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DCB07" w14:textId="048AE851" w:rsidR="00E2420C" w:rsidRPr="00BC365F" w:rsidRDefault="00E2420C" w:rsidP="00E2420C">
      <w:pPr>
        <w:jc w:val="center"/>
        <w:rPr>
          <w:rFonts w:eastAsia="Hadassah Friedlaender" w:cs="Arial"/>
          <w:b/>
        </w:rPr>
      </w:pPr>
    </w:p>
    <w:p w14:paraId="5FFF312F" w14:textId="5C0EB608" w:rsidR="00857EF6" w:rsidRPr="00BC365F" w:rsidRDefault="00857EF6" w:rsidP="00E2420C">
      <w:pPr>
        <w:jc w:val="center"/>
        <w:rPr>
          <w:rFonts w:eastAsia="Hadassah Friedlaender" w:cs="Arial"/>
          <w:b/>
        </w:rPr>
      </w:pPr>
    </w:p>
    <w:p w14:paraId="3B6A4891" w14:textId="776EBF95" w:rsidR="00857EF6" w:rsidRPr="00BC365F" w:rsidRDefault="00857EF6" w:rsidP="00E2420C">
      <w:pPr>
        <w:jc w:val="center"/>
        <w:rPr>
          <w:rFonts w:eastAsia="Hadassah Friedlaender" w:cs="Arial"/>
          <w:b/>
        </w:rPr>
      </w:pPr>
    </w:p>
    <w:p w14:paraId="6EB8C052" w14:textId="40B6FA1B" w:rsidR="00857EF6" w:rsidRPr="00BC365F" w:rsidRDefault="00857EF6" w:rsidP="00E2420C">
      <w:pPr>
        <w:jc w:val="center"/>
        <w:rPr>
          <w:rFonts w:eastAsia="Hadassah Friedlaender" w:cs="Arial"/>
          <w:b/>
        </w:rPr>
      </w:pPr>
    </w:p>
    <w:p w14:paraId="46A5C270" w14:textId="60211A5A" w:rsidR="00857EF6" w:rsidRPr="00BC365F" w:rsidRDefault="00857EF6" w:rsidP="00E2420C">
      <w:pPr>
        <w:jc w:val="center"/>
        <w:rPr>
          <w:rFonts w:eastAsia="Hadassah Friedlaender" w:cs="Arial"/>
          <w:b/>
        </w:rPr>
      </w:pPr>
    </w:p>
    <w:p w14:paraId="00254774" w14:textId="77777777" w:rsidR="00F6078A" w:rsidRPr="00BC365F" w:rsidRDefault="00F6078A" w:rsidP="00F6078A">
      <w:pPr>
        <w:jc w:val="center"/>
        <w:rPr>
          <w:rFonts w:eastAsia="Hadassah Friedlaender" w:cs="Arial"/>
          <w:b/>
        </w:rPr>
      </w:pPr>
    </w:p>
    <w:p w14:paraId="3132E7A9" w14:textId="00F5FF3F" w:rsidR="00F6078A" w:rsidRPr="00E314E4" w:rsidRDefault="00F6078A" w:rsidP="00F6078A">
      <w:pPr>
        <w:pBdr>
          <w:top w:val="single" w:sz="4" w:space="1" w:color="auto"/>
          <w:left w:val="single" w:sz="4" w:space="4" w:color="auto"/>
          <w:bottom w:val="single" w:sz="4" w:space="1" w:color="auto"/>
          <w:right w:val="single" w:sz="4" w:space="4" w:color="auto"/>
        </w:pBdr>
        <w:jc w:val="center"/>
        <w:rPr>
          <w:rFonts w:eastAsia="Hadassah Friedlaender" w:cs="Arial"/>
          <w:b/>
          <w:color w:val="FF0000"/>
          <w:sz w:val="24"/>
          <w:szCs w:val="24"/>
        </w:rPr>
      </w:pPr>
      <w:r>
        <w:rPr>
          <w:rFonts w:eastAsia="Hadassah Friedlaender" w:cs="Arial"/>
          <w:b/>
          <w:color w:val="FF0000"/>
          <w:sz w:val="24"/>
          <w:szCs w:val="24"/>
        </w:rPr>
        <w:t>NOTA: El presente protocolo es un modelo que el empresario debe personalizar de acuerdo a las características de su empresa</w:t>
      </w:r>
      <w:r w:rsidR="00AD2636">
        <w:rPr>
          <w:rFonts w:eastAsia="Hadassah Friedlaender" w:cs="Arial"/>
          <w:b/>
          <w:color w:val="FF0000"/>
          <w:sz w:val="24"/>
          <w:szCs w:val="24"/>
        </w:rPr>
        <w:t xml:space="preserve"> o establecimiento</w:t>
      </w:r>
      <w:r>
        <w:rPr>
          <w:rFonts w:eastAsia="Hadassah Friedlaender" w:cs="Arial"/>
          <w:b/>
          <w:color w:val="FF0000"/>
          <w:sz w:val="24"/>
          <w:szCs w:val="24"/>
        </w:rPr>
        <w:t>. Todo lo que encuentre en color rojo son aspectos que debe evaluar y adecuar</w:t>
      </w:r>
    </w:p>
    <w:p w14:paraId="08EE12EB" w14:textId="77777777" w:rsidR="00F6078A" w:rsidRPr="00BC365F" w:rsidRDefault="00F6078A" w:rsidP="00F6078A">
      <w:pPr>
        <w:jc w:val="center"/>
        <w:rPr>
          <w:rFonts w:eastAsia="Hadassah Friedlaender" w:cs="Arial"/>
          <w:b/>
        </w:rPr>
      </w:pPr>
    </w:p>
    <w:p w14:paraId="70FCDC76" w14:textId="2FA29F0B" w:rsidR="00857EF6" w:rsidRPr="00BC365F" w:rsidRDefault="00857EF6" w:rsidP="00E2420C">
      <w:pPr>
        <w:jc w:val="center"/>
        <w:rPr>
          <w:rFonts w:eastAsia="Hadassah Friedlaender" w:cs="Arial"/>
          <w:b/>
        </w:rPr>
      </w:pPr>
    </w:p>
    <w:p w14:paraId="0CBC2C5C" w14:textId="29FE8437" w:rsidR="00857EF6" w:rsidRPr="00BC365F" w:rsidRDefault="00857EF6" w:rsidP="00E2420C">
      <w:pPr>
        <w:jc w:val="center"/>
        <w:rPr>
          <w:rFonts w:eastAsia="Hadassah Friedlaender" w:cs="Arial"/>
          <w:b/>
        </w:rPr>
      </w:pPr>
    </w:p>
    <w:p w14:paraId="2422EDB3" w14:textId="6B05BCF3" w:rsidR="00857EF6" w:rsidRPr="00BC365F" w:rsidRDefault="00857EF6" w:rsidP="00E2420C">
      <w:pPr>
        <w:jc w:val="center"/>
        <w:rPr>
          <w:rFonts w:eastAsia="Hadassah Friedlaender" w:cs="Arial"/>
          <w:b/>
        </w:rPr>
      </w:pPr>
    </w:p>
    <w:p w14:paraId="562E96B6" w14:textId="54589543" w:rsidR="00857EF6" w:rsidRPr="00BC365F" w:rsidRDefault="00857EF6" w:rsidP="00E2420C">
      <w:pPr>
        <w:jc w:val="center"/>
        <w:rPr>
          <w:rFonts w:eastAsia="Hadassah Friedlaender" w:cs="Arial"/>
          <w:b/>
        </w:rPr>
      </w:pPr>
    </w:p>
    <w:p w14:paraId="656320AD" w14:textId="77777777" w:rsidR="00857EF6" w:rsidRPr="00BC365F" w:rsidRDefault="00857EF6" w:rsidP="00E2420C">
      <w:pPr>
        <w:jc w:val="center"/>
        <w:rPr>
          <w:rFonts w:eastAsia="Hadassah Friedlaender" w:cs="Arial"/>
          <w:b/>
        </w:rPr>
      </w:pPr>
    </w:p>
    <w:p w14:paraId="33DEA849" w14:textId="77777777" w:rsidR="00857EF6" w:rsidRPr="00BC365F" w:rsidRDefault="00857EF6" w:rsidP="00857EF6">
      <w:pPr>
        <w:rPr>
          <w:rFonts w:cs="Arial"/>
        </w:rPr>
      </w:pPr>
    </w:p>
    <w:p w14:paraId="7FEAC65E" w14:textId="77777777" w:rsidR="00857EF6" w:rsidRPr="00BC365F" w:rsidRDefault="00857EF6" w:rsidP="00857EF6">
      <w:pPr>
        <w:jc w:val="center"/>
        <w:rPr>
          <w:rFonts w:cs="Arial"/>
        </w:rPr>
      </w:pPr>
    </w:p>
    <w:p w14:paraId="6CC8F9C9" w14:textId="3604CD1D" w:rsidR="00857EF6" w:rsidRDefault="00857EF6" w:rsidP="00857EF6">
      <w:pPr>
        <w:pStyle w:val="Textoindependiente"/>
        <w:jc w:val="center"/>
        <w:rPr>
          <w:b/>
          <w:sz w:val="22"/>
          <w:szCs w:val="22"/>
          <w:lang w:val="es-CO"/>
        </w:rPr>
      </w:pPr>
      <w:r w:rsidRPr="00BC365F">
        <w:rPr>
          <w:b/>
          <w:sz w:val="22"/>
          <w:szCs w:val="22"/>
          <w:lang w:val="es-CO"/>
        </w:rPr>
        <w:t>PROTOCOLO DE BIOSEGUIRDAD PARA LA REACTIVACIÓN ECONÓMICA DE LAS ACTIVIDADES ECONÓMICAS RELACIONADAS AL COMERCIO AL POR MENOR DE LIBROS, PERIODICOS, Y ARTIULOS DE PAPELERÍA</w:t>
      </w:r>
    </w:p>
    <w:p w14:paraId="713D9139" w14:textId="61F920AE" w:rsidR="00B70947" w:rsidRDefault="00B70947" w:rsidP="00857EF6">
      <w:pPr>
        <w:pStyle w:val="Textoindependiente"/>
        <w:jc w:val="center"/>
        <w:rPr>
          <w:b/>
          <w:sz w:val="22"/>
          <w:szCs w:val="22"/>
          <w:lang w:val="es-CO"/>
        </w:rPr>
      </w:pPr>
    </w:p>
    <w:p w14:paraId="2D679F7C" w14:textId="4D8DC5F3" w:rsidR="00B70947" w:rsidRPr="003301E6" w:rsidRDefault="00B70947" w:rsidP="00857EF6">
      <w:pPr>
        <w:pStyle w:val="Textoindependiente"/>
        <w:jc w:val="center"/>
        <w:rPr>
          <w:b/>
          <w:color w:val="FF0000"/>
          <w:sz w:val="22"/>
          <w:szCs w:val="22"/>
          <w:lang w:val="es-CO"/>
        </w:rPr>
      </w:pPr>
      <w:bookmarkStart w:id="0" w:name="_Hlk41587869"/>
      <w:r w:rsidRPr="003301E6">
        <w:rPr>
          <w:b/>
          <w:color w:val="FF0000"/>
          <w:sz w:val="22"/>
          <w:szCs w:val="22"/>
          <w:lang w:val="es-CO"/>
        </w:rPr>
        <w:t>CODIGO CIIU__________</w:t>
      </w:r>
    </w:p>
    <w:bookmarkEnd w:id="0"/>
    <w:p w14:paraId="752374C0" w14:textId="77777777" w:rsidR="00857EF6" w:rsidRPr="00BC365F" w:rsidRDefault="00857EF6" w:rsidP="00857EF6">
      <w:pPr>
        <w:pStyle w:val="Textoindependiente"/>
        <w:jc w:val="center"/>
        <w:rPr>
          <w:b/>
          <w:sz w:val="22"/>
          <w:szCs w:val="22"/>
          <w:lang w:val="es-CO"/>
        </w:rPr>
      </w:pPr>
    </w:p>
    <w:p w14:paraId="6C42D6C5" w14:textId="77777777" w:rsidR="00857EF6" w:rsidRPr="00BC365F" w:rsidRDefault="00857EF6" w:rsidP="00857EF6">
      <w:pPr>
        <w:pStyle w:val="Textoindependiente"/>
        <w:jc w:val="center"/>
        <w:rPr>
          <w:b/>
          <w:sz w:val="22"/>
          <w:szCs w:val="22"/>
          <w:lang w:val="es-CO"/>
        </w:rPr>
      </w:pPr>
    </w:p>
    <w:p w14:paraId="5B36287E" w14:textId="77777777" w:rsidR="00857EF6" w:rsidRPr="00BC365F" w:rsidRDefault="00857EF6" w:rsidP="00857EF6">
      <w:pPr>
        <w:pStyle w:val="Textoindependiente"/>
        <w:jc w:val="center"/>
        <w:rPr>
          <w:b/>
          <w:sz w:val="22"/>
          <w:szCs w:val="22"/>
          <w:lang w:val="es-CO"/>
        </w:rPr>
      </w:pPr>
    </w:p>
    <w:p w14:paraId="47BC5D63" w14:textId="77777777" w:rsidR="00857EF6" w:rsidRPr="00BC365F" w:rsidRDefault="00857EF6" w:rsidP="00857EF6">
      <w:pPr>
        <w:pStyle w:val="Textoindependiente"/>
        <w:jc w:val="center"/>
        <w:rPr>
          <w:b/>
          <w:sz w:val="22"/>
          <w:szCs w:val="22"/>
          <w:lang w:val="es-CO"/>
        </w:rPr>
      </w:pPr>
    </w:p>
    <w:p w14:paraId="20578339" w14:textId="77777777" w:rsidR="00857EF6" w:rsidRPr="00BC365F" w:rsidRDefault="00857EF6" w:rsidP="00857EF6">
      <w:pPr>
        <w:pStyle w:val="Textoindependiente"/>
        <w:jc w:val="center"/>
        <w:rPr>
          <w:b/>
          <w:sz w:val="22"/>
          <w:szCs w:val="22"/>
          <w:lang w:val="es-CO"/>
        </w:rPr>
      </w:pPr>
    </w:p>
    <w:p w14:paraId="5851D688" w14:textId="0FDB26A7" w:rsidR="00857EF6" w:rsidRPr="00BC365F" w:rsidRDefault="00857EF6" w:rsidP="00857EF6">
      <w:pPr>
        <w:pStyle w:val="Textoindependiente"/>
        <w:jc w:val="center"/>
        <w:rPr>
          <w:b/>
          <w:sz w:val="22"/>
          <w:szCs w:val="22"/>
          <w:lang w:val="es-CO"/>
        </w:rPr>
      </w:pPr>
      <w:r w:rsidRPr="00BC365F">
        <w:rPr>
          <w:b/>
          <w:sz w:val="22"/>
          <w:szCs w:val="22"/>
          <w:lang w:val="es-CO"/>
        </w:rPr>
        <w:t>IBAGUÉ</w:t>
      </w:r>
      <w:r w:rsidR="008B5A2B">
        <w:rPr>
          <w:b/>
          <w:sz w:val="22"/>
          <w:szCs w:val="22"/>
          <w:lang w:val="es-CO"/>
        </w:rPr>
        <w:t>:________FECHA_________</w:t>
      </w:r>
      <w:r w:rsidRPr="00BC365F">
        <w:rPr>
          <w:b/>
          <w:sz w:val="22"/>
          <w:szCs w:val="22"/>
          <w:lang w:val="es-CO"/>
        </w:rPr>
        <w:t xml:space="preserve"> </w:t>
      </w:r>
    </w:p>
    <w:p w14:paraId="569FFB6B" w14:textId="77777777" w:rsidR="00857EF6" w:rsidRPr="00BC365F" w:rsidRDefault="00857EF6" w:rsidP="00857EF6">
      <w:pPr>
        <w:pStyle w:val="Textoindependiente"/>
        <w:rPr>
          <w:b/>
          <w:sz w:val="22"/>
          <w:szCs w:val="22"/>
          <w:lang w:val="es-CO"/>
        </w:rPr>
      </w:pPr>
    </w:p>
    <w:p w14:paraId="527D13CF" w14:textId="77777777" w:rsidR="00857EF6" w:rsidRPr="00BC365F" w:rsidRDefault="00857EF6" w:rsidP="00857EF6">
      <w:pPr>
        <w:pStyle w:val="Textoindependiente"/>
        <w:rPr>
          <w:b/>
          <w:sz w:val="22"/>
          <w:szCs w:val="22"/>
          <w:lang w:val="es-CO"/>
        </w:rPr>
      </w:pPr>
    </w:p>
    <w:p w14:paraId="236DC12C" w14:textId="77777777" w:rsidR="00857EF6" w:rsidRPr="00BC365F" w:rsidRDefault="00857EF6" w:rsidP="00857EF6">
      <w:pPr>
        <w:pStyle w:val="Textoindependiente"/>
        <w:rPr>
          <w:b/>
          <w:sz w:val="22"/>
          <w:szCs w:val="22"/>
          <w:lang w:val="es-CO"/>
        </w:rPr>
      </w:pPr>
    </w:p>
    <w:p w14:paraId="449867B6" w14:textId="77777777" w:rsidR="00857EF6" w:rsidRPr="00BC365F" w:rsidRDefault="00857EF6" w:rsidP="00857EF6">
      <w:pPr>
        <w:pStyle w:val="Textoindependiente"/>
        <w:rPr>
          <w:b/>
          <w:sz w:val="22"/>
          <w:szCs w:val="22"/>
          <w:lang w:val="es-CO"/>
        </w:rPr>
      </w:pPr>
    </w:p>
    <w:p w14:paraId="25CF89D6" w14:textId="77777777" w:rsidR="00857EF6" w:rsidRPr="00BC365F" w:rsidRDefault="00857EF6" w:rsidP="00857EF6">
      <w:pPr>
        <w:pStyle w:val="Textoindependiente"/>
        <w:rPr>
          <w:b/>
          <w:sz w:val="22"/>
          <w:szCs w:val="22"/>
          <w:lang w:val="es-CO"/>
        </w:rPr>
      </w:pPr>
    </w:p>
    <w:p w14:paraId="25E78C9E" w14:textId="77777777" w:rsidR="00857EF6" w:rsidRPr="00BC365F" w:rsidRDefault="00857EF6" w:rsidP="00857EF6">
      <w:pPr>
        <w:pStyle w:val="Textoindependiente"/>
        <w:rPr>
          <w:b/>
          <w:sz w:val="22"/>
          <w:szCs w:val="22"/>
          <w:lang w:val="es-CO"/>
        </w:rPr>
      </w:pPr>
    </w:p>
    <w:p w14:paraId="3F0A53E1" w14:textId="77777777" w:rsidR="00857EF6" w:rsidRPr="00BC365F" w:rsidRDefault="00857EF6" w:rsidP="00857EF6">
      <w:pPr>
        <w:pStyle w:val="Textoindependiente"/>
        <w:rPr>
          <w:b/>
          <w:sz w:val="22"/>
          <w:szCs w:val="22"/>
          <w:lang w:val="es-CO"/>
        </w:rPr>
      </w:pPr>
    </w:p>
    <w:p w14:paraId="6D238099" w14:textId="5A0F0CD7" w:rsidR="00E2420C" w:rsidRPr="00BC365F" w:rsidRDefault="00857EF6" w:rsidP="00857EF6">
      <w:pPr>
        <w:jc w:val="center"/>
        <w:rPr>
          <w:rFonts w:eastAsia="Hadassah Friedlaender" w:cs="Arial"/>
          <w:b/>
        </w:rPr>
      </w:pPr>
      <w:r w:rsidRPr="00BC365F">
        <w:rPr>
          <w:rFonts w:eastAsia="Hadassah Friedlaender" w:cs="Arial"/>
          <w:b/>
        </w:rPr>
        <w:br w:type="page"/>
      </w:r>
    </w:p>
    <w:tbl>
      <w:tblPr>
        <w:tblW w:w="8931" w:type="dxa"/>
        <w:tblInd w:w="-5" w:type="dxa"/>
        <w:tblCellMar>
          <w:left w:w="70" w:type="dxa"/>
          <w:right w:w="70" w:type="dxa"/>
        </w:tblCellMar>
        <w:tblLook w:val="04A0" w:firstRow="1" w:lastRow="0" w:firstColumn="1" w:lastColumn="0" w:noHBand="0" w:noVBand="1"/>
      </w:tblPr>
      <w:tblGrid>
        <w:gridCol w:w="4678"/>
        <w:gridCol w:w="4253"/>
      </w:tblGrid>
      <w:tr w:rsidR="00857EF6" w:rsidRPr="00BC365F" w14:paraId="03545DA5" w14:textId="77777777" w:rsidTr="00857EF6">
        <w:trPr>
          <w:trHeight w:val="300"/>
        </w:trPr>
        <w:tc>
          <w:tcPr>
            <w:tcW w:w="4678"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F70D520" w14:textId="77777777" w:rsidR="00857EF6" w:rsidRPr="00BC365F" w:rsidRDefault="00857EF6" w:rsidP="00857EF6">
            <w:pPr>
              <w:spacing w:line="240" w:lineRule="auto"/>
              <w:jc w:val="center"/>
              <w:rPr>
                <w:rFonts w:eastAsia="Times New Roman" w:cs="Arial"/>
                <w:b/>
                <w:bCs/>
                <w:color w:val="FFFFFF"/>
              </w:rPr>
            </w:pPr>
            <w:r w:rsidRPr="00BC365F">
              <w:rPr>
                <w:rFonts w:eastAsia="Times New Roman" w:cs="Arial"/>
                <w:b/>
                <w:bCs/>
                <w:color w:val="FFFFFF"/>
              </w:rPr>
              <w:lastRenderedPageBreak/>
              <w:t>IDENTIFICACIÓN DE LA EMPRESA</w:t>
            </w:r>
          </w:p>
        </w:tc>
        <w:tc>
          <w:tcPr>
            <w:tcW w:w="4253" w:type="dxa"/>
            <w:tcBorders>
              <w:top w:val="single" w:sz="4" w:space="0" w:color="auto"/>
              <w:left w:val="nil"/>
              <w:bottom w:val="single" w:sz="4" w:space="0" w:color="auto"/>
              <w:right w:val="single" w:sz="4" w:space="0" w:color="000000"/>
            </w:tcBorders>
            <w:shd w:val="clear" w:color="000000" w:fill="002060"/>
            <w:noWrap/>
            <w:vAlign w:val="bottom"/>
            <w:hideMark/>
          </w:tcPr>
          <w:p w14:paraId="16ACEEDD" w14:textId="77777777" w:rsidR="00857EF6" w:rsidRPr="00BC365F" w:rsidRDefault="00857EF6" w:rsidP="00857EF6">
            <w:pPr>
              <w:spacing w:line="240" w:lineRule="auto"/>
              <w:jc w:val="center"/>
              <w:rPr>
                <w:rFonts w:eastAsia="Times New Roman" w:cs="Arial"/>
                <w:b/>
                <w:bCs/>
                <w:color w:val="FFFFFF"/>
              </w:rPr>
            </w:pPr>
            <w:r w:rsidRPr="00BC365F">
              <w:rPr>
                <w:rFonts w:eastAsia="Times New Roman" w:cs="Arial"/>
                <w:b/>
                <w:bCs/>
                <w:color w:val="FFFFFF"/>
              </w:rPr>
              <w:t> </w:t>
            </w:r>
          </w:p>
        </w:tc>
      </w:tr>
      <w:tr w:rsidR="00857EF6" w:rsidRPr="00BC365F" w14:paraId="4BA78C9E" w14:textId="77777777" w:rsidTr="00857EF6">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6992FBF" w14:textId="77777777" w:rsidR="00857EF6" w:rsidRPr="00BC365F" w:rsidRDefault="00857EF6" w:rsidP="00857EF6">
            <w:pPr>
              <w:spacing w:line="240" w:lineRule="auto"/>
              <w:rPr>
                <w:rFonts w:eastAsia="Times New Roman" w:cs="Arial"/>
                <w:color w:val="000000"/>
              </w:rPr>
            </w:pPr>
            <w:r w:rsidRPr="00BC365F">
              <w:rPr>
                <w:rFonts w:eastAsia="Times New Roman" w:cs="Arial"/>
                <w:color w:val="000000"/>
              </w:rPr>
              <w:t xml:space="preserve">Representante Legal: </w:t>
            </w:r>
          </w:p>
        </w:tc>
        <w:tc>
          <w:tcPr>
            <w:tcW w:w="4253" w:type="dxa"/>
            <w:tcBorders>
              <w:top w:val="single" w:sz="4" w:space="0" w:color="auto"/>
              <w:left w:val="nil"/>
              <w:bottom w:val="single" w:sz="4" w:space="0" w:color="auto"/>
              <w:right w:val="single" w:sz="4" w:space="0" w:color="000000"/>
            </w:tcBorders>
            <w:shd w:val="clear" w:color="auto" w:fill="auto"/>
            <w:vAlign w:val="bottom"/>
            <w:hideMark/>
          </w:tcPr>
          <w:p w14:paraId="4DC9A40E"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7DDAD5B6" w14:textId="77777777" w:rsidTr="00857EF6">
        <w:trPr>
          <w:trHeight w:val="274"/>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5CA79F0" w14:textId="77777777" w:rsidR="00857EF6" w:rsidRPr="00BC365F" w:rsidRDefault="00857EF6" w:rsidP="00857EF6">
            <w:pPr>
              <w:spacing w:line="240" w:lineRule="auto"/>
              <w:rPr>
                <w:rFonts w:eastAsia="Times New Roman" w:cs="Arial"/>
                <w:color w:val="000000"/>
              </w:rPr>
            </w:pPr>
            <w:r w:rsidRPr="00BC365F">
              <w:rPr>
                <w:rFonts w:eastAsia="Times New Roman" w:cs="Arial"/>
                <w:color w:val="000000"/>
              </w:rPr>
              <w:t xml:space="preserve">Nombre de ARL Y Nivel de riesgo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3B4E5A5"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1DAF6B18" w14:textId="77777777" w:rsidTr="00857EF6">
        <w:trPr>
          <w:trHeight w:val="422"/>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F45A12D" w14:textId="3BC1600A" w:rsidR="00857EF6" w:rsidRPr="00BC365F" w:rsidRDefault="00857EF6" w:rsidP="00857EF6">
            <w:pPr>
              <w:spacing w:line="240" w:lineRule="auto"/>
              <w:rPr>
                <w:rFonts w:eastAsia="Times New Roman" w:cs="Arial"/>
                <w:color w:val="000000"/>
              </w:rPr>
            </w:pPr>
            <w:r w:rsidRPr="00BC365F">
              <w:rPr>
                <w:rFonts w:eastAsia="Times New Roman" w:cs="Arial"/>
                <w:color w:val="000000"/>
              </w:rPr>
              <w:t>Dirección donde opera</w:t>
            </w:r>
            <w:r w:rsidR="00B70947">
              <w:rPr>
                <w:rFonts w:eastAsia="Times New Roman" w:cs="Arial"/>
                <w:color w:val="000000"/>
              </w:rPr>
              <w:t xml:space="preserve"> </w:t>
            </w:r>
            <w:r w:rsidR="00B70947" w:rsidRPr="00B70947">
              <w:rPr>
                <w:rFonts w:eastAsia="Times New Roman" w:cs="Arial"/>
                <w:color w:val="000000"/>
                <w:highlight w:val="yellow"/>
              </w:rPr>
              <w:t>(Direcciones)</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D451124"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49537D1C" w14:textId="77777777" w:rsidTr="00857EF6">
        <w:trPr>
          <w:trHeight w:val="4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DAC4977" w14:textId="77777777" w:rsidR="00857EF6" w:rsidRPr="00BC365F" w:rsidRDefault="00857EF6" w:rsidP="00857EF6">
            <w:pPr>
              <w:spacing w:line="240" w:lineRule="auto"/>
              <w:rPr>
                <w:rFonts w:eastAsia="Times New Roman" w:cs="Arial"/>
                <w:color w:val="000000"/>
              </w:rPr>
            </w:pPr>
            <w:r w:rsidRPr="00BC365F">
              <w:rPr>
                <w:rFonts w:eastAsia="Times New Roman" w:cs="Arial"/>
                <w:color w:val="000000"/>
              </w:rPr>
              <w:t xml:space="preserve">No. De Trabajadores Directos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058B3A98"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2B6EE0E7" w14:textId="77777777" w:rsidTr="00857EF6">
        <w:trPr>
          <w:trHeight w:val="42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2F3753D" w14:textId="780F268E" w:rsidR="00857EF6" w:rsidRPr="00BC365F" w:rsidRDefault="00857EF6" w:rsidP="00857EF6">
            <w:pPr>
              <w:spacing w:line="240" w:lineRule="auto"/>
              <w:rPr>
                <w:rFonts w:eastAsia="Times New Roman" w:cs="Arial"/>
                <w:color w:val="000000"/>
              </w:rPr>
            </w:pPr>
            <w:r w:rsidRPr="00BC365F">
              <w:rPr>
                <w:rFonts w:eastAsia="Times New Roman" w:cs="Arial"/>
                <w:color w:val="000000"/>
              </w:rPr>
              <w:t xml:space="preserve">No. De trabajadores </w:t>
            </w:r>
            <w:r w:rsidR="00B70947" w:rsidRPr="00BC365F">
              <w:rPr>
                <w:rFonts w:eastAsia="Times New Roman" w:cs="Arial"/>
                <w:color w:val="000000"/>
              </w:rPr>
              <w:t>contratistas</w:t>
            </w:r>
            <w:r w:rsidRPr="00BC365F">
              <w:rPr>
                <w:rFonts w:eastAsia="Times New Roman" w:cs="Arial"/>
                <w:color w:val="000000"/>
              </w:rPr>
              <w:t xml:space="preserve">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0E5655F"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26EA4581" w14:textId="77777777" w:rsidTr="00857EF6">
        <w:trPr>
          <w:trHeight w:val="412"/>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7B6CD44" w14:textId="77777777" w:rsidR="00857EF6" w:rsidRPr="00BC365F" w:rsidRDefault="00857EF6" w:rsidP="00857EF6">
            <w:pPr>
              <w:spacing w:line="240" w:lineRule="auto"/>
              <w:rPr>
                <w:rFonts w:eastAsia="Times New Roman" w:cs="Arial"/>
                <w:color w:val="000000"/>
              </w:rPr>
            </w:pPr>
            <w:r w:rsidRPr="00BC365F">
              <w:rPr>
                <w:rFonts w:eastAsia="Times New Roman" w:cs="Arial"/>
                <w:color w:val="000000"/>
              </w:rPr>
              <w:t>No. De trabajadores Administrativos</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AED9142"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280394B5" w14:textId="77777777" w:rsidTr="00857EF6">
        <w:trPr>
          <w:trHeight w:val="417"/>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4792602" w14:textId="77777777" w:rsidR="00857EF6" w:rsidRPr="00BC365F" w:rsidRDefault="00857EF6" w:rsidP="00857EF6">
            <w:pPr>
              <w:spacing w:line="240" w:lineRule="auto"/>
              <w:rPr>
                <w:rFonts w:eastAsia="Times New Roman" w:cs="Arial"/>
                <w:color w:val="000000"/>
              </w:rPr>
            </w:pPr>
            <w:r w:rsidRPr="00BC365F">
              <w:rPr>
                <w:rFonts w:eastAsia="Times New Roman" w:cs="Arial"/>
                <w:color w:val="000000"/>
              </w:rPr>
              <w:t>No. Trabajadores Operativos</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6B3BA6C"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0BB879BD" w14:textId="77777777" w:rsidTr="00857EF6">
        <w:trPr>
          <w:trHeight w:val="424"/>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C6CA492" w14:textId="77777777" w:rsidR="00857EF6" w:rsidRPr="00BC365F" w:rsidRDefault="00857EF6" w:rsidP="00857EF6">
            <w:pPr>
              <w:spacing w:line="240" w:lineRule="auto"/>
              <w:rPr>
                <w:rFonts w:eastAsia="Times New Roman" w:cs="Arial"/>
                <w:color w:val="000000"/>
              </w:rPr>
            </w:pPr>
            <w:r w:rsidRPr="00BC365F">
              <w:rPr>
                <w:rFonts w:eastAsia="Times New Roman" w:cs="Arial"/>
                <w:color w:val="000000"/>
              </w:rPr>
              <w:t>La empresa realiza servicio al cliente presencial?</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5EF22D15"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5927CFF9" w14:textId="77777777" w:rsidTr="00857EF6">
        <w:trPr>
          <w:trHeight w:val="360"/>
        </w:trPr>
        <w:tc>
          <w:tcPr>
            <w:tcW w:w="4678" w:type="dxa"/>
            <w:tcBorders>
              <w:top w:val="nil"/>
              <w:left w:val="single" w:sz="4" w:space="0" w:color="auto"/>
              <w:bottom w:val="single" w:sz="4" w:space="0" w:color="auto"/>
              <w:right w:val="single" w:sz="4" w:space="0" w:color="auto"/>
            </w:tcBorders>
            <w:shd w:val="clear" w:color="000000" w:fill="002060"/>
            <w:noWrap/>
            <w:vAlign w:val="bottom"/>
            <w:hideMark/>
          </w:tcPr>
          <w:p w14:paraId="3F230BD8" w14:textId="77777777" w:rsidR="00857EF6" w:rsidRPr="00BC365F" w:rsidRDefault="00857EF6" w:rsidP="00857EF6">
            <w:pPr>
              <w:spacing w:line="240" w:lineRule="auto"/>
              <w:jc w:val="center"/>
              <w:rPr>
                <w:rFonts w:eastAsia="Times New Roman" w:cs="Arial"/>
                <w:b/>
                <w:bCs/>
                <w:color w:val="FFFFFF"/>
              </w:rPr>
            </w:pPr>
            <w:r w:rsidRPr="00BC365F">
              <w:rPr>
                <w:rFonts w:eastAsia="Times New Roman" w:cs="Arial"/>
                <w:b/>
                <w:bCs/>
                <w:color w:val="FFFFFF"/>
              </w:rPr>
              <w:t>IDENTIFICACIÓN DE ESTABLECIMIENTOS</w:t>
            </w:r>
          </w:p>
        </w:tc>
        <w:tc>
          <w:tcPr>
            <w:tcW w:w="4253" w:type="dxa"/>
            <w:tcBorders>
              <w:top w:val="single" w:sz="4" w:space="0" w:color="auto"/>
              <w:left w:val="nil"/>
              <w:bottom w:val="single" w:sz="4" w:space="0" w:color="auto"/>
              <w:right w:val="single" w:sz="4" w:space="0" w:color="000000"/>
            </w:tcBorders>
            <w:shd w:val="clear" w:color="000000" w:fill="002060"/>
            <w:vAlign w:val="bottom"/>
            <w:hideMark/>
          </w:tcPr>
          <w:p w14:paraId="3E8A428C" w14:textId="77777777" w:rsidR="00857EF6" w:rsidRPr="00BC365F" w:rsidRDefault="00857EF6" w:rsidP="00857EF6">
            <w:pPr>
              <w:spacing w:line="240" w:lineRule="auto"/>
              <w:jc w:val="center"/>
              <w:rPr>
                <w:rFonts w:eastAsia="Times New Roman" w:cs="Arial"/>
                <w:b/>
                <w:bCs/>
                <w:color w:val="FFFFFF"/>
              </w:rPr>
            </w:pPr>
            <w:r w:rsidRPr="00BC365F">
              <w:rPr>
                <w:rFonts w:eastAsia="Times New Roman" w:cs="Arial"/>
                <w:b/>
                <w:bCs/>
                <w:color w:val="FFFFFF"/>
              </w:rPr>
              <w:t> </w:t>
            </w:r>
          </w:p>
        </w:tc>
      </w:tr>
      <w:tr w:rsidR="00857EF6" w:rsidRPr="00BC365F" w14:paraId="270A708C" w14:textId="77777777" w:rsidTr="00857EF6">
        <w:trPr>
          <w:trHeight w:val="6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7625880"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No. De establecimientos con los que cuenta la empresa</w:t>
            </w:r>
          </w:p>
        </w:tc>
        <w:tc>
          <w:tcPr>
            <w:tcW w:w="4253" w:type="dxa"/>
            <w:tcBorders>
              <w:top w:val="single" w:sz="4" w:space="0" w:color="auto"/>
              <w:left w:val="nil"/>
              <w:bottom w:val="single" w:sz="4" w:space="0" w:color="auto"/>
              <w:right w:val="single" w:sz="4" w:space="0" w:color="000000"/>
            </w:tcBorders>
            <w:shd w:val="clear" w:color="auto" w:fill="auto"/>
            <w:vAlign w:val="center"/>
            <w:hideMark/>
          </w:tcPr>
          <w:p w14:paraId="42EA068F"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6C076A59" w14:textId="77777777" w:rsidTr="00857EF6">
        <w:trPr>
          <w:trHeight w:val="39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68C611B"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Actividades que se desarrollan en la sede</w:t>
            </w:r>
          </w:p>
        </w:tc>
        <w:tc>
          <w:tcPr>
            <w:tcW w:w="4253" w:type="dxa"/>
            <w:tcBorders>
              <w:top w:val="single" w:sz="4" w:space="0" w:color="auto"/>
              <w:left w:val="nil"/>
              <w:bottom w:val="single" w:sz="4" w:space="0" w:color="auto"/>
              <w:right w:val="single" w:sz="4" w:space="0" w:color="000000"/>
            </w:tcBorders>
            <w:shd w:val="clear" w:color="auto" w:fill="auto"/>
            <w:vAlign w:val="center"/>
            <w:hideMark/>
          </w:tcPr>
          <w:p w14:paraId="62763621"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7DD4FE1A" w14:textId="77777777" w:rsidTr="00857EF6">
        <w:trPr>
          <w:trHeight w:val="41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387DAC8"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Dirección donde opera el establecimiento</w:t>
            </w:r>
          </w:p>
        </w:tc>
        <w:tc>
          <w:tcPr>
            <w:tcW w:w="4253" w:type="dxa"/>
            <w:tcBorders>
              <w:top w:val="single" w:sz="4" w:space="0" w:color="auto"/>
              <w:left w:val="nil"/>
              <w:bottom w:val="single" w:sz="4" w:space="0" w:color="auto"/>
              <w:right w:val="single" w:sz="4" w:space="0" w:color="000000"/>
            </w:tcBorders>
            <w:shd w:val="clear" w:color="auto" w:fill="auto"/>
            <w:vAlign w:val="center"/>
            <w:hideMark/>
          </w:tcPr>
          <w:p w14:paraId="3DE10DA3"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112B06AE" w14:textId="77777777" w:rsidTr="00857EF6">
        <w:trPr>
          <w:trHeight w:val="274"/>
        </w:trPr>
        <w:tc>
          <w:tcPr>
            <w:tcW w:w="4678" w:type="dxa"/>
            <w:tcBorders>
              <w:top w:val="nil"/>
              <w:left w:val="single" w:sz="4" w:space="0" w:color="auto"/>
              <w:bottom w:val="single" w:sz="4" w:space="0" w:color="auto"/>
              <w:right w:val="single" w:sz="4" w:space="0" w:color="auto"/>
            </w:tcBorders>
            <w:shd w:val="clear" w:color="000000" w:fill="002060"/>
            <w:noWrap/>
            <w:vAlign w:val="bottom"/>
            <w:hideMark/>
          </w:tcPr>
          <w:p w14:paraId="6F252E1E" w14:textId="77777777" w:rsidR="00857EF6" w:rsidRPr="00BC365F" w:rsidRDefault="00857EF6" w:rsidP="00857EF6">
            <w:pPr>
              <w:spacing w:line="240" w:lineRule="auto"/>
              <w:jc w:val="center"/>
              <w:rPr>
                <w:rFonts w:eastAsia="Times New Roman" w:cs="Arial"/>
                <w:b/>
                <w:bCs/>
                <w:color w:val="FFFFFF"/>
              </w:rPr>
            </w:pPr>
            <w:r w:rsidRPr="00BC365F">
              <w:rPr>
                <w:rFonts w:eastAsia="Times New Roman" w:cs="Arial"/>
                <w:b/>
                <w:bCs/>
                <w:color w:val="FFFFFF"/>
              </w:rPr>
              <w:t>INFRAESTRUCTURA</w:t>
            </w:r>
          </w:p>
        </w:tc>
        <w:tc>
          <w:tcPr>
            <w:tcW w:w="4253" w:type="dxa"/>
            <w:tcBorders>
              <w:top w:val="single" w:sz="4" w:space="0" w:color="auto"/>
              <w:left w:val="nil"/>
              <w:bottom w:val="single" w:sz="4" w:space="0" w:color="auto"/>
              <w:right w:val="single" w:sz="4" w:space="0" w:color="000000"/>
            </w:tcBorders>
            <w:shd w:val="clear" w:color="000000" w:fill="002060"/>
            <w:vAlign w:val="bottom"/>
            <w:hideMark/>
          </w:tcPr>
          <w:p w14:paraId="00672CB7" w14:textId="77777777" w:rsidR="00857EF6" w:rsidRPr="00BC365F" w:rsidRDefault="00857EF6" w:rsidP="00857EF6">
            <w:pPr>
              <w:spacing w:line="240" w:lineRule="auto"/>
              <w:jc w:val="center"/>
              <w:rPr>
                <w:rFonts w:eastAsia="Times New Roman" w:cs="Arial"/>
                <w:b/>
                <w:bCs/>
                <w:color w:val="FFFFFF"/>
              </w:rPr>
            </w:pPr>
            <w:r w:rsidRPr="00BC365F">
              <w:rPr>
                <w:rFonts w:eastAsia="Times New Roman" w:cs="Arial"/>
                <w:b/>
                <w:bCs/>
                <w:color w:val="FFFFFF"/>
              </w:rPr>
              <w:t> </w:t>
            </w:r>
          </w:p>
        </w:tc>
      </w:tr>
      <w:tr w:rsidR="00857EF6" w:rsidRPr="00BC365F" w14:paraId="3A496505" w14:textId="77777777" w:rsidTr="00857EF6">
        <w:trPr>
          <w:trHeight w:val="600"/>
        </w:trPr>
        <w:tc>
          <w:tcPr>
            <w:tcW w:w="4678" w:type="dxa"/>
            <w:tcBorders>
              <w:top w:val="nil"/>
              <w:left w:val="single" w:sz="4" w:space="0" w:color="auto"/>
              <w:bottom w:val="nil"/>
              <w:right w:val="nil"/>
            </w:tcBorders>
            <w:shd w:val="clear" w:color="auto" w:fill="auto"/>
            <w:noWrap/>
            <w:vAlign w:val="center"/>
            <w:hideMark/>
          </w:tcPr>
          <w:p w14:paraId="3AABFC68"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Cuenta con zona de alimentación para trabajadores</w:t>
            </w:r>
          </w:p>
        </w:tc>
        <w:tc>
          <w:tcPr>
            <w:tcW w:w="4253" w:type="dxa"/>
            <w:tcBorders>
              <w:top w:val="single" w:sz="4" w:space="0" w:color="auto"/>
              <w:left w:val="single" w:sz="4" w:space="0" w:color="auto"/>
              <w:bottom w:val="nil"/>
              <w:right w:val="single" w:sz="4" w:space="0" w:color="000000"/>
            </w:tcBorders>
            <w:shd w:val="clear" w:color="auto" w:fill="auto"/>
            <w:vAlign w:val="center"/>
            <w:hideMark/>
          </w:tcPr>
          <w:p w14:paraId="72FEF6A7"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5D167640" w14:textId="77777777" w:rsidTr="00857EF6">
        <w:trPr>
          <w:trHeight w:val="60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55080"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 xml:space="preserve">Cuenta con zonas comunes para los trabajadores </w:t>
            </w:r>
          </w:p>
        </w:tc>
        <w:tc>
          <w:tcPr>
            <w:tcW w:w="4253" w:type="dxa"/>
            <w:tcBorders>
              <w:top w:val="single" w:sz="4" w:space="0" w:color="auto"/>
              <w:left w:val="nil"/>
              <w:bottom w:val="nil"/>
              <w:right w:val="single" w:sz="4" w:space="0" w:color="000000"/>
            </w:tcBorders>
            <w:shd w:val="clear" w:color="auto" w:fill="auto"/>
            <w:vAlign w:val="center"/>
            <w:hideMark/>
          </w:tcPr>
          <w:p w14:paraId="42DE169E"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595DD53D" w14:textId="77777777" w:rsidTr="00857EF6">
        <w:trPr>
          <w:trHeight w:val="546"/>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1C360B3"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 xml:space="preserve">Menciones zonas comunes </w:t>
            </w:r>
          </w:p>
        </w:tc>
        <w:tc>
          <w:tcPr>
            <w:tcW w:w="4253" w:type="dxa"/>
            <w:tcBorders>
              <w:top w:val="single" w:sz="4" w:space="0" w:color="auto"/>
              <w:left w:val="nil"/>
              <w:bottom w:val="nil"/>
              <w:right w:val="single" w:sz="4" w:space="0" w:color="000000"/>
            </w:tcBorders>
            <w:shd w:val="clear" w:color="auto" w:fill="auto"/>
            <w:vAlign w:val="center"/>
            <w:hideMark/>
          </w:tcPr>
          <w:p w14:paraId="7F6178A2"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3BC27C76" w14:textId="77777777" w:rsidTr="00857EF6">
        <w:trPr>
          <w:trHeight w:val="6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FCA5EB2"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Con que frecuencia se realiza aseo a las instalaciones</w:t>
            </w:r>
          </w:p>
        </w:tc>
        <w:tc>
          <w:tcPr>
            <w:tcW w:w="4253" w:type="dxa"/>
            <w:tcBorders>
              <w:top w:val="single" w:sz="4" w:space="0" w:color="auto"/>
              <w:left w:val="nil"/>
              <w:bottom w:val="nil"/>
              <w:right w:val="single" w:sz="4" w:space="0" w:color="000000"/>
            </w:tcBorders>
            <w:shd w:val="clear" w:color="auto" w:fill="auto"/>
            <w:vAlign w:val="center"/>
            <w:hideMark/>
          </w:tcPr>
          <w:p w14:paraId="119FD531"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40797CC9" w14:textId="77777777" w:rsidTr="00857EF6">
        <w:trPr>
          <w:trHeight w:val="6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F2D9588"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Con que servicios públicos cuenta la empresa</w:t>
            </w:r>
          </w:p>
        </w:tc>
        <w:tc>
          <w:tcPr>
            <w:tcW w:w="4253" w:type="dxa"/>
            <w:tcBorders>
              <w:top w:val="single" w:sz="4" w:space="0" w:color="auto"/>
              <w:left w:val="nil"/>
              <w:bottom w:val="nil"/>
              <w:right w:val="single" w:sz="4" w:space="0" w:color="000000"/>
            </w:tcBorders>
            <w:shd w:val="clear" w:color="auto" w:fill="auto"/>
            <w:vAlign w:val="center"/>
            <w:hideMark/>
          </w:tcPr>
          <w:p w14:paraId="02CE5402"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2BA0E4D7" w14:textId="77777777" w:rsidTr="00857EF6">
        <w:trPr>
          <w:trHeight w:val="6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0FB4FD5F"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Cuenta con elementos de emergencia ¿Cuáles?</w:t>
            </w:r>
          </w:p>
        </w:tc>
        <w:tc>
          <w:tcPr>
            <w:tcW w:w="4253" w:type="dxa"/>
            <w:tcBorders>
              <w:top w:val="single" w:sz="4" w:space="0" w:color="auto"/>
              <w:left w:val="nil"/>
              <w:bottom w:val="single" w:sz="4" w:space="0" w:color="auto"/>
              <w:right w:val="single" w:sz="4" w:space="0" w:color="000000"/>
            </w:tcBorders>
            <w:shd w:val="clear" w:color="auto" w:fill="auto"/>
            <w:vAlign w:val="center"/>
            <w:hideMark/>
          </w:tcPr>
          <w:p w14:paraId="2D68E188"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2BFB2851" w14:textId="77777777" w:rsidTr="00857EF6">
        <w:trPr>
          <w:trHeight w:val="216"/>
        </w:trPr>
        <w:tc>
          <w:tcPr>
            <w:tcW w:w="4678" w:type="dxa"/>
            <w:tcBorders>
              <w:top w:val="nil"/>
              <w:left w:val="single" w:sz="4" w:space="0" w:color="auto"/>
              <w:bottom w:val="single" w:sz="4" w:space="0" w:color="auto"/>
              <w:right w:val="single" w:sz="4" w:space="0" w:color="auto"/>
            </w:tcBorders>
            <w:shd w:val="clear" w:color="000000" w:fill="002060"/>
            <w:noWrap/>
            <w:vAlign w:val="bottom"/>
            <w:hideMark/>
          </w:tcPr>
          <w:p w14:paraId="5677DC0E" w14:textId="77777777" w:rsidR="00857EF6" w:rsidRPr="00BC365F" w:rsidRDefault="00857EF6" w:rsidP="00857EF6">
            <w:pPr>
              <w:spacing w:line="240" w:lineRule="auto"/>
              <w:jc w:val="center"/>
              <w:rPr>
                <w:rFonts w:eastAsia="Times New Roman" w:cs="Arial"/>
                <w:b/>
                <w:bCs/>
                <w:color w:val="FFFFFF"/>
              </w:rPr>
            </w:pPr>
            <w:r w:rsidRPr="00BC365F">
              <w:rPr>
                <w:rFonts w:eastAsia="Times New Roman" w:cs="Arial"/>
                <w:b/>
                <w:bCs/>
                <w:color w:val="FFFFFF"/>
              </w:rPr>
              <w:t>RECURSOS HUMANOS</w:t>
            </w:r>
          </w:p>
        </w:tc>
        <w:tc>
          <w:tcPr>
            <w:tcW w:w="4253" w:type="dxa"/>
            <w:tcBorders>
              <w:top w:val="single" w:sz="4" w:space="0" w:color="auto"/>
              <w:left w:val="nil"/>
              <w:bottom w:val="single" w:sz="4" w:space="0" w:color="auto"/>
              <w:right w:val="single" w:sz="4" w:space="0" w:color="000000"/>
            </w:tcBorders>
            <w:shd w:val="clear" w:color="000000" w:fill="002060"/>
            <w:vAlign w:val="bottom"/>
            <w:hideMark/>
          </w:tcPr>
          <w:p w14:paraId="4F41D7A8" w14:textId="77777777" w:rsidR="00857EF6" w:rsidRPr="00BC365F" w:rsidRDefault="00857EF6" w:rsidP="00857EF6">
            <w:pPr>
              <w:spacing w:line="240" w:lineRule="auto"/>
              <w:jc w:val="center"/>
              <w:rPr>
                <w:rFonts w:eastAsia="Times New Roman" w:cs="Arial"/>
                <w:b/>
                <w:bCs/>
                <w:color w:val="FFFFFF"/>
              </w:rPr>
            </w:pPr>
            <w:r w:rsidRPr="00BC365F">
              <w:rPr>
                <w:rFonts w:eastAsia="Times New Roman" w:cs="Arial"/>
                <w:b/>
                <w:bCs/>
                <w:color w:val="FFFFFF"/>
              </w:rPr>
              <w:t> </w:t>
            </w:r>
          </w:p>
        </w:tc>
      </w:tr>
      <w:tr w:rsidR="00857EF6" w:rsidRPr="00BC365F" w14:paraId="5EFB0E64" w14:textId="77777777" w:rsidTr="00857EF6">
        <w:trPr>
          <w:trHeight w:val="486"/>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D466E8F"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Cuenta con responsable de SST</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20C5A8F"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053EE817" w14:textId="77777777" w:rsidTr="00857EF6">
        <w:trPr>
          <w:trHeight w:val="422"/>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06408A3"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Nombre del responsable SST</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8AC4E25"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5198E727" w14:textId="77777777" w:rsidTr="00857EF6">
        <w:trPr>
          <w:trHeight w:val="6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95A7D91" w14:textId="5CBBC599" w:rsidR="00857EF6" w:rsidRPr="00F6078A" w:rsidRDefault="00857EF6" w:rsidP="00857EF6">
            <w:pPr>
              <w:spacing w:line="240" w:lineRule="auto"/>
              <w:rPr>
                <w:rFonts w:eastAsia="Times New Roman" w:cs="Arial"/>
                <w:color w:val="FF0000"/>
              </w:rPr>
            </w:pPr>
            <w:r w:rsidRPr="00F6078A">
              <w:rPr>
                <w:rFonts w:eastAsia="Times New Roman" w:cs="Arial"/>
                <w:color w:val="FF0000"/>
              </w:rPr>
              <w:t xml:space="preserve">Cuenta con personal de Apoyo en Servicios </w:t>
            </w:r>
            <w:r w:rsidR="00B70947" w:rsidRPr="00F6078A">
              <w:rPr>
                <w:rFonts w:eastAsia="Times New Roman" w:cs="Arial"/>
                <w:color w:val="FF0000"/>
              </w:rPr>
              <w:t>Generales</w:t>
            </w:r>
            <w:r w:rsidRPr="00F6078A">
              <w:rPr>
                <w:rFonts w:eastAsia="Times New Roman" w:cs="Arial"/>
                <w:color w:val="FF0000"/>
              </w:rPr>
              <w:t xml:space="preserve">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F8FFAE4"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0CAB5B98" w14:textId="77777777" w:rsidTr="00857EF6">
        <w:trPr>
          <w:trHeight w:val="6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1E8936A" w14:textId="77777777" w:rsidR="00857EF6" w:rsidRPr="00F6078A" w:rsidRDefault="00857EF6" w:rsidP="00857EF6">
            <w:pPr>
              <w:spacing w:line="240" w:lineRule="auto"/>
              <w:rPr>
                <w:rFonts w:eastAsia="Times New Roman" w:cs="Arial"/>
                <w:color w:val="FF0000"/>
              </w:rPr>
            </w:pPr>
            <w:r w:rsidRPr="00F6078A">
              <w:rPr>
                <w:rFonts w:eastAsia="Times New Roman" w:cs="Arial"/>
                <w:color w:val="FF0000"/>
              </w:rPr>
              <w:t xml:space="preserve">No. De personas de apoyo de Servicios generales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026C37F5" w14:textId="77777777" w:rsidR="00857EF6" w:rsidRPr="00BC365F" w:rsidRDefault="00857EF6" w:rsidP="00857EF6">
            <w:pPr>
              <w:spacing w:line="240" w:lineRule="auto"/>
              <w:jc w:val="center"/>
              <w:rPr>
                <w:rFonts w:eastAsia="Times New Roman" w:cs="Arial"/>
                <w:color w:val="000000"/>
              </w:rPr>
            </w:pPr>
            <w:r w:rsidRPr="00BC365F">
              <w:rPr>
                <w:rFonts w:eastAsia="Times New Roman" w:cs="Arial"/>
                <w:color w:val="000000"/>
              </w:rPr>
              <w:t> </w:t>
            </w:r>
          </w:p>
        </w:tc>
      </w:tr>
      <w:tr w:rsidR="00857EF6" w:rsidRPr="00BC365F" w14:paraId="35481090" w14:textId="77777777" w:rsidTr="00857EF6">
        <w:trPr>
          <w:trHeight w:val="388"/>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4E5826E" w14:textId="77777777" w:rsidR="00857EF6" w:rsidRPr="00AD2636" w:rsidRDefault="00857EF6" w:rsidP="00857EF6">
            <w:pPr>
              <w:spacing w:line="240" w:lineRule="auto"/>
              <w:rPr>
                <w:rFonts w:eastAsia="Times New Roman" w:cs="Arial"/>
                <w:color w:val="FF0000"/>
              </w:rPr>
            </w:pPr>
            <w:r w:rsidRPr="00AD2636">
              <w:rPr>
                <w:rFonts w:eastAsia="Times New Roman" w:cs="Arial"/>
                <w:color w:val="FF0000"/>
              </w:rPr>
              <w:t>Cuenta con brigadas de emergencia</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3C986E1" w14:textId="77777777" w:rsidR="00857EF6" w:rsidRPr="00AD2636" w:rsidRDefault="00857EF6" w:rsidP="00857EF6">
            <w:pPr>
              <w:spacing w:line="240" w:lineRule="auto"/>
              <w:rPr>
                <w:rFonts w:eastAsia="Times New Roman" w:cs="Arial"/>
                <w:color w:val="FF0000"/>
              </w:rPr>
            </w:pPr>
            <w:r w:rsidRPr="00AD2636">
              <w:rPr>
                <w:rFonts w:eastAsia="Times New Roman" w:cs="Arial"/>
                <w:color w:val="FF0000"/>
              </w:rPr>
              <w:t>SI__NO__# BRIGADISTAS</w:t>
            </w:r>
          </w:p>
        </w:tc>
      </w:tr>
    </w:tbl>
    <w:p w14:paraId="3D99E5E8" w14:textId="5415CA8C" w:rsidR="00D44487" w:rsidRPr="00BC365F" w:rsidRDefault="00D44487" w:rsidP="00857EF6">
      <w:pPr>
        <w:rPr>
          <w:rFonts w:eastAsia="Arial" w:cs="Arial"/>
          <w:b/>
        </w:rPr>
      </w:pPr>
    </w:p>
    <w:p w14:paraId="630851D2" w14:textId="5137D3E2" w:rsidR="00D44487" w:rsidRPr="00BC365F" w:rsidRDefault="00D44487" w:rsidP="00E2420C">
      <w:pPr>
        <w:jc w:val="center"/>
        <w:rPr>
          <w:rFonts w:eastAsia="Arial" w:cs="Arial"/>
          <w:b/>
        </w:rPr>
      </w:pPr>
    </w:p>
    <w:p w14:paraId="0FC4D167" w14:textId="77777777" w:rsidR="00E2420C" w:rsidRPr="00BC365F" w:rsidRDefault="00E2420C" w:rsidP="00E2420C">
      <w:pPr>
        <w:spacing w:line="240" w:lineRule="auto"/>
        <w:jc w:val="center"/>
        <w:rPr>
          <w:rFonts w:eastAsia="Arial" w:cs="Arial"/>
          <w:b/>
        </w:rPr>
      </w:pPr>
      <w:r w:rsidRPr="00BC365F">
        <w:rPr>
          <w:rFonts w:eastAsia="Arial" w:cs="Arial"/>
          <w:b/>
        </w:rPr>
        <w:t>TABLA DE CONTENIDO</w:t>
      </w:r>
    </w:p>
    <w:p w14:paraId="0CA22148" w14:textId="6BDD7841" w:rsidR="00E2420C" w:rsidRPr="00BC365F" w:rsidRDefault="00E2420C" w:rsidP="00E2420C">
      <w:pPr>
        <w:spacing w:line="360" w:lineRule="auto"/>
        <w:rPr>
          <w:rFonts w:eastAsia="Arial" w:cs="Arial"/>
        </w:rPr>
      </w:pPr>
    </w:p>
    <w:p w14:paraId="582DC642" w14:textId="1AEB8306" w:rsidR="00D44CE1" w:rsidRDefault="00194AED">
      <w:pPr>
        <w:pStyle w:val="TDC1"/>
        <w:tabs>
          <w:tab w:val="left" w:pos="440"/>
          <w:tab w:val="right" w:leader="dot" w:pos="8828"/>
        </w:tabs>
        <w:rPr>
          <w:rFonts w:asciiTheme="minorHAnsi" w:eastAsiaTheme="minorEastAsia" w:hAnsiTheme="minorHAnsi" w:cstheme="minorBidi"/>
          <w:noProof/>
        </w:rPr>
      </w:pPr>
      <w:r w:rsidRPr="00BC365F">
        <w:rPr>
          <w:rFonts w:eastAsia="Arial" w:cs="Arial"/>
        </w:rPr>
        <w:fldChar w:fldCharType="begin"/>
      </w:r>
      <w:r w:rsidRPr="00BC365F">
        <w:rPr>
          <w:rFonts w:eastAsia="Arial" w:cs="Arial"/>
        </w:rPr>
        <w:instrText xml:space="preserve"> TOC \h \z \t "Estilo1;1;Estilo2;2" </w:instrText>
      </w:r>
      <w:r w:rsidRPr="00BC365F">
        <w:rPr>
          <w:rFonts w:eastAsia="Arial" w:cs="Arial"/>
        </w:rPr>
        <w:fldChar w:fldCharType="separate"/>
      </w:r>
      <w:hyperlink w:anchor="_Toc41470184" w:history="1">
        <w:r w:rsidR="00D44CE1" w:rsidRPr="00A73283">
          <w:rPr>
            <w:rStyle w:val="Hipervnculo"/>
            <w:noProof/>
          </w:rPr>
          <w:t>1.</w:t>
        </w:r>
        <w:r w:rsidR="00D44CE1">
          <w:rPr>
            <w:rFonts w:asciiTheme="minorHAnsi" w:eastAsiaTheme="minorEastAsia" w:hAnsiTheme="minorHAnsi" w:cstheme="minorBidi"/>
            <w:noProof/>
          </w:rPr>
          <w:tab/>
        </w:r>
        <w:r w:rsidR="00D44CE1" w:rsidRPr="00A73283">
          <w:rPr>
            <w:rStyle w:val="Hipervnculo"/>
            <w:noProof/>
          </w:rPr>
          <w:t>INTRODUCCIÓN</w:t>
        </w:r>
        <w:r w:rsidR="00D44CE1">
          <w:rPr>
            <w:noProof/>
            <w:webHidden/>
          </w:rPr>
          <w:tab/>
        </w:r>
        <w:r w:rsidR="00D44CE1">
          <w:rPr>
            <w:noProof/>
            <w:webHidden/>
          </w:rPr>
          <w:fldChar w:fldCharType="begin"/>
        </w:r>
        <w:r w:rsidR="00D44CE1">
          <w:rPr>
            <w:noProof/>
            <w:webHidden/>
          </w:rPr>
          <w:instrText xml:space="preserve"> PAGEREF _Toc41470184 \h </w:instrText>
        </w:r>
        <w:r w:rsidR="00D44CE1">
          <w:rPr>
            <w:noProof/>
            <w:webHidden/>
          </w:rPr>
        </w:r>
        <w:r w:rsidR="00D44CE1">
          <w:rPr>
            <w:noProof/>
            <w:webHidden/>
          </w:rPr>
          <w:fldChar w:fldCharType="separate"/>
        </w:r>
        <w:r w:rsidR="009556CA">
          <w:rPr>
            <w:noProof/>
            <w:webHidden/>
          </w:rPr>
          <w:t>4</w:t>
        </w:r>
        <w:r w:rsidR="00D44CE1">
          <w:rPr>
            <w:noProof/>
            <w:webHidden/>
          </w:rPr>
          <w:fldChar w:fldCharType="end"/>
        </w:r>
      </w:hyperlink>
    </w:p>
    <w:p w14:paraId="6F1BB82D" w14:textId="1B9F08BE" w:rsidR="00D44CE1" w:rsidRDefault="00E96A7B">
      <w:pPr>
        <w:pStyle w:val="TDC1"/>
        <w:tabs>
          <w:tab w:val="left" w:pos="440"/>
          <w:tab w:val="right" w:leader="dot" w:pos="8828"/>
        </w:tabs>
        <w:rPr>
          <w:rFonts w:asciiTheme="minorHAnsi" w:eastAsiaTheme="minorEastAsia" w:hAnsiTheme="minorHAnsi" w:cstheme="minorBidi"/>
          <w:noProof/>
        </w:rPr>
      </w:pPr>
      <w:hyperlink w:anchor="_Toc41470185" w:history="1">
        <w:r w:rsidR="00D44CE1" w:rsidRPr="00A73283">
          <w:rPr>
            <w:rStyle w:val="Hipervnculo"/>
            <w:noProof/>
          </w:rPr>
          <w:t>2.</w:t>
        </w:r>
        <w:r w:rsidR="00D44CE1">
          <w:rPr>
            <w:rFonts w:asciiTheme="minorHAnsi" w:eastAsiaTheme="minorEastAsia" w:hAnsiTheme="minorHAnsi" w:cstheme="minorBidi"/>
            <w:noProof/>
          </w:rPr>
          <w:tab/>
        </w:r>
        <w:r w:rsidR="00D44CE1" w:rsidRPr="00A73283">
          <w:rPr>
            <w:rStyle w:val="Hipervnculo"/>
            <w:noProof/>
          </w:rPr>
          <w:t>OBJETIVOS</w:t>
        </w:r>
        <w:r w:rsidR="00D44CE1">
          <w:rPr>
            <w:noProof/>
            <w:webHidden/>
          </w:rPr>
          <w:tab/>
        </w:r>
        <w:r w:rsidR="00D44CE1">
          <w:rPr>
            <w:noProof/>
            <w:webHidden/>
          </w:rPr>
          <w:fldChar w:fldCharType="begin"/>
        </w:r>
        <w:r w:rsidR="00D44CE1">
          <w:rPr>
            <w:noProof/>
            <w:webHidden/>
          </w:rPr>
          <w:instrText xml:space="preserve"> PAGEREF _Toc41470185 \h </w:instrText>
        </w:r>
        <w:r w:rsidR="00D44CE1">
          <w:rPr>
            <w:noProof/>
            <w:webHidden/>
          </w:rPr>
        </w:r>
        <w:r w:rsidR="00D44CE1">
          <w:rPr>
            <w:noProof/>
            <w:webHidden/>
          </w:rPr>
          <w:fldChar w:fldCharType="separate"/>
        </w:r>
        <w:r w:rsidR="009556CA">
          <w:rPr>
            <w:noProof/>
            <w:webHidden/>
          </w:rPr>
          <w:t>4</w:t>
        </w:r>
        <w:r w:rsidR="00D44CE1">
          <w:rPr>
            <w:noProof/>
            <w:webHidden/>
          </w:rPr>
          <w:fldChar w:fldCharType="end"/>
        </w:r>
      </w:hyperlink>
    </w:p>
    <w:p w14:paraId="15758D43" w14:textId="3253801A" w:rsidR="00D44CE1" w:rsidRDefault="00E96A7B">
      <w:pPr>
        <w:pStyle w:val="TDC2"/>
        <w:tabs>
          <w:tab w:val="right" w:leader="dot" w:pos="8828"/>
        </w:tabs>
        <w:rPr>
          <w:rFonts w:asciiTheme="minorHAnsi" w:eastAsiaTheme="minorEastAsia" w:hAnsiTheme="minorHAnsi" w:cstheme="minorBidi"/>
          <w:noProof/>
        </w:rPr>
      </w:pPr>
      <w:hyperlink w:anchor="_Toc41470186" w:history="1">
        <w:r w:rsidR="00D44CE1" w:rsidRPr="00A73283">
          <w:rPr>
            <w:rStyle w:val="Hipervnculo"/>
            <w:noProof/>
          </w:rPr>
          <w:t>2.1 Objetivos específicos</w:t>
        </w:r>
        <w:r w:rsidR="00D44CE1">
          <w:rPr>
            <w:noProof/>
            <w:webHidden/>
          </w:rPr>
          <w:tab/>
        </w:r>
        <w:r w:rsidR="00D44CE1">
          <w:rPr>
            <w:noProof/>
            <w:webHidden/>
          </w:rPr>
          <w:fldChar w:fldCharType="begin"/>
        </w:r>
        <w:r w:rsidR="00D44CE1">
          <w:rPr>
            <w:noProof/>
            <w:webHidden/>
          </w:rPr>
          <w:instrText xml:space="preserve"> PAGEREF _Toc41470186 \h </w:instrText>
        </w:r>
        <w:r w:rsidR="00D44CE1">
          <w:rPr>
            <w:noProof/>
            <w:webHidden/>
          </w:rPr>
        </w:r>
        <w:r w:rsidR="00D44CE1">
          <w:rPr>
            <w:noProof/>
            <w:webHidden/>
          </w:rPr>
          <w:fldChar w:fldCharType="separate"/>
        </w:r>
        <w:r w:rsidR="009556CA">
          <w:rPr>
            <w:noProof/>
            <w:webHidden/>
          </w:rPr>
          <w:t>4</w:t>
        </w:r>
        <w:r w:rsidR="00D44CE1">
          <w:rPr>
            <w:noProof/>
            <w:webHidden/>
          </w:rPr>
          <w:fldChar w:fldCharType="end"/>
        </w:r>
      </w:hyperlink>
    </w:p>
    <w:p w14:paraId="59B90101" w14:textId="3E4D3AB9" w:rsidR="00D44CE1" w:rsidRDefault="00E96A7B">
      <w:pPr>
        <w:pStyle w:val="TDC1"/>
        <w:tabs>
          <w:tab w:val="left" w:pos="440"/>
          <w:tab w:val="right" w:leader="dot" w:pos="8828"/>
        </w:tabs>
        <w:rPr>
          <w:rFonts w:asciiTheme="minorHAnsi" w:eastAsiaTheme="minorEastAsia" w:hAnsiTheme="minorHAnsi" w:cstheme="minorBidi"/>
          <w:noProof/>
        </w:rPr>
      </w:pPr>
      <w:hyperlink w:anchor="_Toc41470187" w:history="1">
        <w:r w:rsidR="00D44CE1" w:rsidRPr="00A73283">
          <w:rPr>
            <w:rStyle w:val="Hipervnculo"/>
            <w:noProof/>
          </w:rPr>
          <w:t>3.</w:t>
        </w:r>
        <w:r w:rsidR="00D44CE1">
          <w:rPr>
            <w:rFonts w:asciiTheme="minorHAnsi" w:eastAsiaTheme="minorEastAsia" w:hAnsiTheme="minorHAnsi" w:cstheme="minorBidi"/>
            <w:noProof/>
          </w:rPr>
          <w:tab/>
        </w:r>
        <w:r w:rsidR="00D44CE1" w:rsidRPr="00A73283">
          <w:rPr>
            <w:rStyle w:val="Hipervnculo"/>
            <w:noProof/>
          </w:rPr>
          <w:t>ALCANCE</w:t>
        </w:r>
        <w:r w:rsidR="00D44CE1">
          <w:rPr>
            <w:noProof/>
            <w:webHidden/>
          </w:rPr>
          <w:tab/>
        </w:r>
        <w:r w:rsidR="00D44CE1">
          <w:rPr>
            <w:noProof/>
            <w:webHidden/>
          </w:rPr>
          <w:fldChar w:fldCharType="begin"/>
        </w:r>
        <w:r w:rsidR="00D44CE1">
          <w:rPr>
            <w:noProof/>
            <w:webHidden/>
          </w:rPr>
          <w:instrText xml:space="preserve"> PAGEREF _Toc41470187 \h </w:instrText>
        </w:r>
        <w:r w:rsidR="00D44CE1">
          <w:rPr>
            <w:noProof/>
            <w:webHidden/>
          </w:rPr>
        </w:r>
        <w:r w:rsidR="00D44CE1">
          <w:rPr>
            <w:noProof/>
            <w:webHidden/>
          </w:rPr>
          <w:fldChar w:fldCharType="separate"/>
        </w:r>
        <w:r w:rsidR="009556CA">
          <w:rPr>
            <w:noProof/>
            <w:webHidden/>
          </w:rPr>
          <w:t>4</w:t>
        </w:r>
        <w:r w:rsidR="00D44CE1">
          <w:rPr>
            <w:noProof/>
            <w:webHidden/>
          </w:rPr>
          <w:fldChar w:fldCharType="end"/>
        </w:r>
      </w:hyperlink>
    </w:p>
    <w:p w14:paraId="29687003" w14:textId="03B87CFC" w:rsidR="00D44CE1" w:rsidRDefault="00E96A7B">
      <w:pPr>
        <w:pStyle w:val="TDC1"/>
        <w:tabs>
          <w:tab w:val="left" w:pos="440"/>
          <w:tab w:val="right" w:leader="dot" w:pos="8828"/>
        </w:tabs>
        <w:rPr>
          <w:rFonts w:asciiTheme="minorHAnsi" w:eastAsiaTheme="minorEastAsia" w:hAnsiTheme="minorHAnsi" w:cstheme="minorBidi"/>
          <w:noProof/>
        </w:rPr>
      </w:pPr>
      <w:hyperlink w:anchor="_Toc41470188" w:history="1">
        <w:r w:rsidR="00D44CE1" w:rsidRPr="00A73283">
          <w:rPr>
            <w:rStyle w:val="Hipervnculo"/>
            <w:noProof/>
          </w:rPr>
          <w:t>5.</w:t>
        </w:r>
        <w:r w:rsidR="00D44CE1">
          <w:rPr>
            <w:rFonts w:asciiTheme="minorHAnsi" w:eastAsiaTheme="minorEastAsia" w:hAnsiTheme="minorHAnsi" w:cstheme="minorBidi"/>
            <w:noProof/>
          </w:rPr>
          <w:tab/>
        </w:r>
        <w:r w:rsidR="00D44CE1" w:rsidRPr="00A73283">
          <w:rPr>
            <w:rStyle w:val="Hipervnculo"/>
            <w:noProof/>
          </w:rPr>
          <w:t>INFORMACIÓN SOBRE COVID-19</w:t>
        </w:r>
        <w:r w:rsidR="00D44CE1">
          <w:rPr>
            <w:noProof/>
            <w:webHidden/>
          </w:rPr>
          <w:tab/>
        </w:r>
        <w:r w:rsidR="00D44CE1">
          <w:rPr>
            <w:noProof/>
            <w:webHidden/>
          </w:rPr>
          <w:fldChar w:fldCharType="begin"/>
        </w:r>
        <w:r w:rsidR="00D44CE1">
          <w:rPr>
            <w:noProof/>
            <w:webHidden/>
          </w:rPr>
          <w:instrText xml:space="preserve"> PAGEREF _Toc41470188 \h </w:instrText>
        </w:r>
        <w:r w:rsidR="00D44CE1">
          <w:rPr>
            <w:noProof/>
            <w:webHidden/>
          </w:rPr>
        </w:r>
        <w:r w:rsidR="00D44CE1">
          <w:rPr>
            <w:noProof/>
            <w:webHidden/>
          </w:rPr>
          <w:fldChar w:fldCharType="separate"/>
        </w:r>
        <w:r w:rsidR="009556CA">
          <w:rPr>
            <w:noProof/>
            <w:webHidden/>
          </w:rPr>
          <w:t>8</w:t>
        </w:r>
        <w:r w:rsidR="00D44CE1">
          <w:rPr>
            <w:noProof/>
            <w:webHidden/>
          </w:rPr>
          <w:fldChar w:fldCharType="end"/>
        </w:r>
      </w:hyperlink>
    </w:p>
    <w:p w14:paraId="269DE51B" w14:textId="0DF5F9FC" w:rsidR="00D44CE1" w:rsidRDefault="00E96A7B">
      <w:pPr>
        <w:pStyle w:val="TDC1"/>
        <w:tabs>
          <w:tab w:val="left" w:pos="440"/>
          <w:tab w:val="right" w:leader="dot" w:pos="8828"/>
        </w:tabs>
        <w:rPr>
          <w:rFonts w:asciiTheme="minorHAnsi" w:eastAsiaTheme="minorEastAsia" w:hAnsiTheme="minorHAnsi" w:cstheme="minorBidi"/>
          <w:noProof/>
        </w:rPr>
      </w:pPr>
      <w:hyperlink w:anchor="_Toc41470189" w:history="1">
        <w:r w:rsidR="00D44CE1" w:rsidRPr="00A73283">
          <w:rPr>
            <w:rStyle w:val="Hipervnculo"/>
            <w:noProof/>
          </w:rPr>
          <w:t>6.</w:t>
        </w:r>
        <w:r w:rsidR="00D44CE1">
          <w:rPr>
            <w:rFonts w:asciiTheme="minorHAnsi" w:eastAsiaTheme="minorEastAsia" w:hAnsiTheme="minorHAnsi" w:cstheme="minorBidi"/>
            <w:noProof/>
          </w:rPr>
          <w:tab/>
        </w:r>
        <w:r w:rsidR="00D44CE1" w:rsidRPr="00A73283">
          <w:rPr>
            <w:rStyle w:val="Hipervnculo"/>
            <w:noProof/>
          </w:rPr>
          <w:t>DEFINICIÓN DE RESPONSABILIDADES</w:t>
        </w:r>
        <w:r w:rsidR="00D44CE1">
          <w:rPr>
            <w:noProof/>
            <w:webHidden/>
          </w:rPr>
          <w:tab/>
        </w:r>
        <w:r w:rsidR="00D44CE1">
          <w:rPr>
            <w:noProof/>
            <w:webHidden/>
          </w:rPr>
          <w:fldChar w:fldCharType="begin"/>
        </w:r>
        <w:r w:rsidR="00D44CE1">
          <w:rPr>
            <w:noProof/>
            <w:webHidden/>
          </w:rPr>
          <w:instrText xml:space="preserve"> PAGEREF _Toc41470189 \h </w:instrText>
        </w:r>
        <w:r w:rsidR="00D44CE1">
          <w:rPr>
            <w:noProof/>
            <w:webHidden/>
          </w:rPr>
        </w:r>
        <w:r w:rsidR="00D44CE1">
          <w:rPr>
            <w:noProof/>
            <w:webHidden/>
          </w:rPr>
          <w:fldChar w:fldCharType="separate"/>
        </w:r>
        <w:r w:rsidR="009556CA">
          <w:rPr>
            <w:noProof/>
            <w:webHidden/>
          </w:rPr>
          <w:t>10</w:t>
        </w:r>
        <w:r w:rsidR="00D44CE1">
          <w:rPr>
            <w:noProof/>
            <w:webHidden/>
          </w:rPr>
          <w:fldChar w:fldCharType="end"/>
        </w:r>
      </w:hyperlink>
    </w:p>
    <w:p w14:paraId="126AF143" w14:textId="2314037C" w:rsidR="00D44CE1" w:rsidRDefault="00E96A7B">
      <w:pPr>
        <w:pStyle w:val="TDC1"/>
        <w:tabs>
          <w:tab w:val="left" w:pos="440"/>
          <w:tab w:val="right" w:leader="dot" w:pos="8828"/>
        </w:tabs>
        <w:rPr>
          <w:rFonts w:asciiTheme="minorHAnsi" w:eastAsiaTheme="minorEastAsia" w:hAnsiTheme="minorHAnsi" w:cstheme="minorBidi"/>
          <w:noProof/>
        </w:rPr>
      </w:pPr>
      <w:hyperlink w:anchor="_Toc41470190" w:history="1">
        <w:r w:rsidR="00D44CE1" w:rsidRPr="00A73283">
          <w:rPr>
            <w:rStyle w:val="Hipervnculo"/>
            <w:noProof/>
          </w:rPr>
          <w:t>7.</w:t>
        </w:r>
        <w:r w:rsidR="00D44CE1">
          <w:rPr>
            <w:rFonts w:asciiTheme="minorHAnsi" w:eastAsiaTheme="minorEastAsia" w:hAnsiTheme="minorHAnsi" w:cstheme="minorBidi"/>
            <w:noProof/>
          </w:rPr>
          <w:tab/>
        </w:r>
        <w:r w:rsidR="00D44CE1" w:rsidRPr="00A73283">
          <w:rPr>
            <w:rStyle w:val="Hipervnculo"/>
            <w:noProof/>
          </w:rPr>
          <w:t>ALTERNATIVAS DE ORGANIZACIÓN LABORAL</w:t>
        </w:r>
        <w:r w:rsidR="00D44CE1">
          <w:rPr>
            <w:noProof/>
            <w:webHidden/>
          </w:rPr>
          <w:tab/>
        </w:r>
        <w:r w:rsidR="00D44CE1">
          <w:rPr>
            <w:noProof/>
            <w:webHidden/>
          </w:rPr>
          <w:fldChar w:fldCharType="begin"/>
        </w:r>
        <w:r w:rsidR="00D44CE1">
          <w:rPr>
            <w:noProof/>
            <w:webHidden/>
          </w:rPr>
          <w:instrText xml:space="preserve"> PAGEREF _Toc41470190 \h </w:instrText>
        </w:r>
        <w:r w:rsidR="00D44CE1">
          <w:rPr>
            <w:noProof/>
            <w:webHidden/>
          </w:rPr>
        </w:r>
        <w:r w:rsidR="00D44CE1">
          <w:rPr>
            <w:noProof/>
            <w:webHidden/>
          </w:rPr>
          <w:fldChar w:fldCharType="separate"/>
        </w:r>
        <w:r w:rsidR="009556CA">
          <w:rPr>
            <w:noProof/>
            <w:webHidden/>
          </w:rPr>
          <w:t>12</w:t>
        </w:r>
        <w:r w:rsidR="00D44CE1">
          <w:rPr>
            <w:noProof/>
            <w:webHidden/>
          </w:rPr>
          <w:fldChar w:fldCharType="end"/>
        </w:r>
      </w:hyperlink>
    </w:p>
    <w:p w14:paraId="2BB65083" w14:textId="22324D97" w:rsidR="00D44CE1" w:rsidRDefault="00E96A7B">
      <w:pPr>
        <w:pStyle w:val="TDC1"/>
        <w:tabs>
          <w:tab w:val="left" w:pos="440"/>
          <w:tab w:val="right" w:leader="dot" w:pos="8828"/>
        </w:tabs>
        <w:rPr>
          <w:rFonts w:asciiTheme="minorHAnsi" w:eastAsiaTheme="minorEastAsia" w:hAnsiTheme="minorHAnsi" w:cstheme="minorBidi"/>
          <w:noProof/>
        </w:rPr>
      </w:pPr>
      <w:hyperlink w:anchor="_Toc41470191" w:history="1">
        <w:r w:rsidR="00D44CE1" w:rsidRPr="00A73283">
          <w:rPr>
            <w:rStyle w:val="Hipervnculo"/>
            <w:noProof/>
          </w:rPr>
          <w:t>8.</w:t>
        </w:r>
        <w:r w:rsidR="00D44CE1">
          <w:rPr>
            <w:rFonts w:asciiTheme="minorHAnsi" w:eastAsiaTheme="minorEastAsia" w:hAnsiTheme="minorHAnsi" w:cstheme="minorBidi"/>
            <w:noProof/>
          </w:rPr>
          <w:tab/>
        </w:r>
        <w:r w:rsidR="00D44CE1" w:rsidRPr="00A73283">
          <w:rPr>
            <w:rStyle w:val="Hipervnculo"/>
            <w:noProof/>
          </w:rPr>
          <w:t>DISTANCIAMIENTO FÍSICO</w:t>
        </w:r>
        <w:r w:rsidR="00D44CE1">
          <w:rPr>
            <w:noProof/>
            <w:webHidden/>
          </w:rPr>
          <w:tab/>
        </w:r>
        <w:r w:rsidR="00D44CE1">
          <w:rPr>
            <w:noProof/>
            <w:webHidden/>
          </w:rPr>
          <w:fldChar w:fldCharType="begin"/>
        </w:r>
        <w:r w:rsidR="00D44CE1">
          <w:rPr>
            <w:noProof/>
            <w:webHidden/>
          </w:rPr>
          <w:instrText xml:space="preserve"> PAGEREF _Toc41470191 \h </w:instrText>
        </w:r>
        <w:r w:rsidR="00D44CE1">
          <w:rPr>
            <w:noProof/>
            <w:webHidden/>
          </w:rPr>
        </w:r>
        <w:r w:rsidR="00D44CE1">
          <w:rPr>
            <w:noProof/>
            <w:webHidden/>
          </w:rPr>
          <w:fldChar w:fldCharType="separate"/>
        </w:r>
        <w:r w:rsidR="009556CA">
          <w:rPr>
            <w:noProof/>
            <w:webHidden/>
          </w:rPr>
          <w:t>13</w:t>
        </w:r>
        <w:r w:rsidR="00D44CE1">
          <w:rPr>
            <w:noProof/>
            <w:webHidden/>
          </w:rPr>
          <w:fldChar w:fldCharType="end"/>
        </w:r>
      </w:hyperlink>
    </w:p>
    <w:p w14:paraId="0C3B7BC6" w14:textId="3631E525" w:rsidR="00D44CE1" w:rsidRDefault="00E96A7B">
      <w:pPr>
        <w:pStyle w:val="TDC1"/>
        <w:tabs>
          <w:tab w:val="left" w:pos="440"/>
          <w:tab w:val="right" w:leader="dot" w:pos="8828"/>
        </w:tabs>
        <w:rPr>
          <w:rFonts w:asciiTheme="minorHAnsi" w:eastAsiaTheme="minorEastAsia" w:hAnsiTheme="minorHAnsi" w:cstheme="minorBidi"/>
          <w:noProof/>
        </w:rPr>
      </w:pPr>
      <w:hyperlink w:anchor="_Toc41470192" w:history="1">
        <w:r w:rsidR="00D44CE1" w:rsidRPr="00A73283">
          <w:rPr>
            <w:rStyle w:val="Hipervnculo"/>
            <w:noProof/>
          </w:rPr>
          <w:t>9.</w:t>
        </w:r>
        <w:r w:rsidR="00D44CE1">
          <w:rPr>
            <w:rFonts w:asciiTheme="minorHAnsi" w:eastAsiaTheme="minorEastAsia" w:hAnsiTheme="minorHAnsi" w:cstheme="minorBidi"/>
            <w:noProof/>
          </w:rPr>
          <w:tab/>
        </w:r>
        <w:r w:rsidR="00D44CE1" w:rsidRPr="00A73283">
          <w:rPr>
            <w:rStyle w:val="Hipervnculo"/>
            <w:noProof/>
          </w:rPr>
          <w:t>DISPOSICIONES PARA EL DESPLAZAMIENTO</w:t>
        </w:r>
        <w:r w:rsidR="00D44CE1">
          <w:rPr>
            <w:noProof/>
            <w:webHidden/>
          </w:rPr>
          <w:tab/>
        </w:r>
        <w:r w:rsidR="00D44CE1">
          <w:rPr>
            <w:noProof/>
            <w:webHidden/>
          </w:rPr>
          <w:fldChar w:fldCharType="begin"/>
        </w:r>
        <w:r w:rsidR="00D44CE1">
          <w:rPr>
            <w:noProof/>
            <w:webHidden/>
          </w:rPr>
          <w:instrText xml:space="preserve"> PAGEREF _Toc41470192 \h </w:instrText>
        </w:r>
        <w:r w:rsidR="00D44CE1">
          <w:rPr>
            <w:noProof/>
            <w:webHidden/>
          </w:rPr>
        </w:r>
        <w:r w:rsidR="00D44CE1">
          <w:rPr>
            <w:noProof/>
            <w:webHidden/>
          </w:rPr>
          <w:fldChar w:fldCharType="separate"/>
        </w:r>
        <w:r w:rsidR="009556CA">
          <w:rPr>
            <w:noProof/>
            <w:webHidden/>
          </w:rPr>
          <w:t>14</w:t>
        </w:r>
        <w:r w:rsidR="00D44CE1">
          <w:rPr>
            <w:noProof/>
            <w:webHidden/>
          </w:rPr>
          <w:fldChar w:fldCharType="end"/>
        </w:r>
      </w:hyperlink>
    </w:p>
    <w:p w14:paraId="610807A9" w14:textId="0F8F52E2" w:rsidR="00D44CE1" w:rsidRDefault="00E96A7B">
      <w:pPr>
        <w:pStyle w:val="TDC1"/>
        <w:tabs>
          <w:tab w:val="left" w:pos="660"/>
          <w:tab w:val="right" w:leader="dot" w:pos="8828"/>
        </w:tabs>
        <w:rPr>
          <w:rFonts w:asciiTheme="minorHAnsi" w:eastAsiaTheme="minorEastAsia" w:hAnsiTheme="minorHAnsi" w:cstheme="minorBidi"/>
          <w:noProof/>
        </w:rPr>
      </w:pPr>
      <w:hyperlink w:anchor="_Toc41470193" w:history="1">
        <w:r w:rsidR="00D44CE1" w:rsidRPr="00A73283">
          <w:rPr>
            <w:rStyle w:val="Hipervnculo"/>
            <w:noProof/>
          </w:rPr>
          <w:t>10.</w:t>
        </w:r>
        <w:r w:rsidR="00D44CE1">
          <w:rPr>
            <w:rFonts w:asciiTheme="minorHAnsi" w:eastAsiaTheme="minorEastAsia" w:hAnsiTheme="minorHAnsi" w:cstheme="minorBidi"/>
            <w:noProof/>
          </w:rPr>
          <w:tab/>
        </w:r>
        <w:r w:rsidR="00D44CE1" w:rsidRPr="00A73283">
          <w:rPr>
            <w:rStyle w:val="Hipervnculo"/>
            <w:noProof/>
          </w:rPr>
          <w:t>ASPECTOS GENERALES</w:t>
        </w:r>
        <w:r w:rsidR="00D44CE1">
          <w:rPr>
            <w:noProof/>
            <w:webHidden/>
          </w:rPr>
          <w:tab/>
        </w:r>
        <w:r w:rsidR="00D44CE1">
          <w:rPr>
            <w:noProof/>
            <w:webHidden/>
          </w:rPr>
          <w:fldChar w:fldCharType="begin"/>
        </w:r>
        <w:r w:rsidR="00D44CE1">
          <w:rPr>
            <w:noProof/>
            <w:webHidden/>
          </w:rPr>
          <w:instrText xml:space="preserve"> PAGEREF _Toc41470193 \h </w:instrText>
        </w:r>
        <w:r w:rsidR="00D44CE1">
          <w:rPr>
            <w:noProof/>
            <w:webHidden/>
          </w:rPr>
        </w:r>
        <w:r w:rsidR="00D44CE1">
          <w:rPr>
            <w:noProof/>
            <w:webHidden/>
          </w:rPr>
          <w:fldChar w:fldCharType="separate"/>
        </w:r>
        <w:r w:rsidR="009556CA">
          <w:rPr>
            <w:noProof/>
            <w:webHidden/>
          </w:rPr>
          <w:t>15</w:t>
        </w:r>
        <w:r w:rsidR="00D44CE1">
          <w:rPr>
            <w:noProof/>
            <w:webHidden/>
          </w:rPr>
          <w:fldChar w:fldCharType="end"/>
        </w:r>
      </w:hyperlink>
    </w:p>
    <w:p w14:paraId="0C1AC919" w14:textId="77911075" w:rsidR="00D44CE1" w:rsidRDefault="00E96A7B">
      <w:pPr>
        <w:pStyle w:val="TDC2"/>
        <w:tabs>
          <w:tab w:val="right" w:leader="dot" w:pos="8828"/>
        </w:tabs>
        <w:rPr>
          <w:rFonts w:asciiTheme="minorHAnsi" w:eastAsiaTheme="minorEastAsia" w:hAnsiTheme="minorHAnsi" w:cstheme="minorBidi"/>
          <w:noProof/>
        </w:rPr>
      </w:pPr>
      <w:hyperlink w:anchor="_Toc41470194" w:history="1">
        <w:r w:rsidR="00D44CE1" w:rsidRPr="00A73283">
          <w:rPr>
            <w:rStyle w:val="Hipervnculo"/>
            <w:noProof/>
          </w:rPr>
          <w:t>10.1 Lavado de manos</w:t>
        </w:r>
        <w:r w:rsidR="00D44CE1">
          <w:rPr>
            <w:noProof/>
            <w:webHidden/>
          </w:rPr>
          <w:tab/>
        </w:r>
        <w:r w:rsidR="00D44CE1">
          <w:rPr>
            <w:noProof/>
            <w:webHidden/>
          </w:rPr>
          <w:fldChar w:fldCharType="begin"/>
        </w:r>
        <w:r w:rsidR="00D44CE1">
          <w:rPr>
            <w:noProof/>
            <w:webHidden/>
          </w:rPr>
          <w:instrText xml:space="preserve"> PAGEREF _Toc41470194 \h </w:instrText>
        </w:r>
        <w:r w:rsidR="00D44CE1">
          <w:rPr>
            <w:noProof/>
            <w:webHidden/>
          </w:rPr>
        </w:r>
        <w:r w:rsidR="00D44CE1">
          <w:rPr>
            <w:noProof/>
            <w:webHidden/>
          </w:rPr>
          <w:fldChar w:fldCharType="separate"/>
        </w:r>
        <w:r w:rsidR="009556CA">
          <w:rPr>
            <w:noProof/>
            <w:webHidden/>
          </w:rPr>
          <w:t>15</w:t>
        </w:r>
        <w:r w:rsidR="00D44CE1">
          <w:rPr>
            <w:noProof/>
            <w:webHidden/>
          </w:rPr>
          <w:fldChar w:fldCharType="end"/>
        </w:r>
      </w:hyperlink>
    </w:p>
    <w:p w14:paraId="7AA16A5E" w14:textId="68E0E0CF" w:rsidR="00D44CE1" w:rsidRDefault="00E96A7B">
      <w:pPr>
        <w:pStyle w:val="TDC2"/>
        <w:tabs>
          <w:tab w:val="right" w:leader="dot" w:pos="8828"/>
        </w:tabs>
        <w:rPr>
          <w:rFonts w:asciiTheme="minorHAnsi" w:eastAsiaTheme="minorEastAsia" w:hAnsiTheme="minorHAnsi" w:cstheme="minorBidi"/>
          <w:noProof/>
        </w:rPr>
      </w:pPr>
      <w:hyperlink w:anchor="_Toc41470195" w:history="1">
        <w:r w:rsidR="00D44CE1" w:rsidRPr="00330BA0">
          <w:rPr>
            <w:rStyle w:val="Hipervnculo"/>
            <w:noProof/>
          </w:rPr>
          <w:t>10.2 Elementos de Protección Personal</w:t>
        </w:r>
        <w:r w:rsidR="00D44CE1" w:rsidRPr="00330BA0">
          <w:rPr>
            <w:noProof/>
            <w:webHidden/>
          </w:rPr>
          <w:tab/>
        </w:r>
        <w:r w:rsidR="00D44CE1" w:rsidRPr="00330BA0">
          <w:rPr>
            <w:noProof/>
            <w:webHidden/>
          </w:rPr>
          <w:fldChar w:fldCharType="begin"/>
        </w:r>
        <w:r w:rsidR="00D44CE1" w:rsidRPr="00330BA0">
          <w:rPr>
            <w:noProof/>
            <w:webHidden/>
          </w:rPr>
          <w:instrText xml:space="preserve"> PAGEREF _Toc41470195 \h </w:instrText>
        </w:r>
        <w:r w:rsidR="00D44CE1" w:rsidRPr="00330BA0">
          <w:rPr>
            <w:noProof/>
            <w:webHidden/>
          </w:rPr>
        </w:r>
        <w:r w:rsidR="00D44CE1" w:rsidRPr="00330BA0">
          <w:rPr>
            <w:noProof/>
            <w:webHidden/>
          </w:rPr>
          <w:fldChar w:fldCharType="separate"/>
        </w:r>
        <w:r w:rsidR="009556CA">
          <w:rPr>
            <w:noProof/>
            <w:webHidden/>
          </w:rPr>
          <w:t>17</w:t>
        </w:r>
        <w:r w:rsidR="00D44CE1" w:rsidRPr="00330BA0">
          <w:rPr>
            <w:noProof/>
            <w:webHidden/>
          </w:rPr>
          <w:fldChar w:fldCharType="end"/>
        </w:r>
      </w:hyperlink>
    </w:p>
    <w:p w14:paraId="1D7A9163" w14:textId="1FAA20D6" w:rsidR="00D44CE1" w:rsidRDefault="00E96A7B">
      <w:pPr>
        <w:pStyle w:val="TDC2"/>
        <w:tabs>
          <w:tab w:val="right" w:leader="dot" w:pos="8828"/>
        </w:tabs>
        <w:rPr>
          <w:rFonts w:asciiTheme="minorHAnsi" w:eastAsiaTheme="minorEastAsia" w:hAnsiTheme="minorHAnsi" w:cstheme="minorBidi"/>
          <w:noProof/>
        </w:rPr>
      </w:pPr>
      <w:hyperlink w:anchor="_Toc41470196" w:history="1">
        <w:r w:rsidR="00D44CE1" w:rsidRPr="00A73283">
          <w:rPr>
            <w:rStyle w:val="Hipervnculo"/>
            <w:noProof/>
          </w:rPr>
          <w:t>10.3 Disposiciones Locativas</w:t>
        </w:r>
        <w:r w:rsidR="00D44CE1">
          <w:rPr>
            <w:noProof/>
            <w:webHidden/>
          </w:rPr>
          <w:tab/>
        </w:r>
        <w:r w:rsidR="00D44CE1">
          <w:rPr>
            <w:noProof/>
            <w:webHidden/>
          </w:rPr>
          <w:fldChar w:fldCharType="begin"/>
        </w:r>
        <w:r w:rsidR="00D44CE1">
          <w:rPr>
            <w:noProof/>
            <w:webHidden/>
          </w:rPr>
          <w:instrText xml:space="preserve"> PAGEREF _Toc41470196 \h </w:instrText>
        </w:r>
        <w:r w:rsidR="00D44CE1">
          <w:rPr>
            <w:noProof/>
            <w:webHidden/>
          </w:rPr>
        </w:r>
        <w:r w:rsidR="00D44CE1">
          <w:rPr>
            <w:noProof/>
            <w:webHidden/>
          </w:rPr>
          <w:fldChar w:fldCharType="separate"/>
        </w:r>
        <w:r w:rsidR="009556CA">
          <w:rPr>
            <w:noProof/>
            <w:webHidden/>
          </w:rPr>
          <w:t>19</w:t>
        </w:r>
        <w:r w:rsidR="00D44CE1">
          <w:rPr>
            <w:noProof/>
            <w:webHidden/>
          </w:rPr>
          <w:fldChar w:fldCharType="end"/>
        </w:r>
      </w:hyperlink>
    </w:p>
    <w:p w14:paraId="0228328C" w14:textId="6732D229" w:rsidR="00D44CE1" w:rsidRDefault="00E96A7B">
      <w:pPr>
        <w:pStyle w:val="TDC2"/>
        <w:tabs>
          <w:tab w:val="right" w:leader="dot" w:pos="8828"/>
        </w:tabs>
        <w:rPr>
          <w:rFonts w:asciiTheme="minorHAnsi" w:eastAsiaTheme="minorEastAsia" w:hAnsiTheme="minorHAnsi" w:cstheme="minorBidi"/>
          <w:noProof/>
        </w:rPr>
      </w:pPr>
      <w:hyperlink w:anchor="_Toc41470197" w:history="1">
        <w:r w:rsidR="00D44CE1" w:rsidRPr="00A73283">
          <w:rPr>
            <w:rStyle w:val="Hipervnculo"/>
            <w:noProof/>
          </w:rPr>
          <w:t>10.4 Limpieza y Desinfección</w:t>
        </w:r>
        <w:r w:rsidR="00D44CE1">
          <w:rPr>
            <w:noProof/>
            <w:webHidden/>
          </w:rPr>
          <w:tab/>
        </w:r>
        <w:r w:rsidR="00D44CE1">
          <w:rPr>
            <w:noProof/>
            <w:webHidden/>
          </w:rPr>
          <w:fldChar w:fldCharType="begin"/>
        </w:r>
        <w:r w:rsidR="00D44CE1">
          <w:rPr>
            <w:noProof/>
            <w:webHidden/>
          </w:rPr>
          <w:instrText xml:space="preserve"> PAGEREF _Toc41470197 \h </w:instrText>
        </w:r>
        <w:r w:rsidR="00D44CE1">
          <w:rPr>
            <w:noProof/>
            <w:webHidden/>
          </w:rPr>
        </w:r>
        <w:r w:rsidR="00D44CE1">
          <w:rPr>
            <w:noProof/>
            <w:webHidden/>
          </w:rPr>
          <w:fldChar w:fldCharType="separate"/>
        </w:r>
        <w:r w:rsidR="009556CA">
          <w:rPr>
            <w:noProof/>
            <w:webHidden/>
          </w:rPr>
          <w:t>19</w:t>
        </w:r>
        <w:r w:rsidR="00D44CE1">
          <w:rPr>
            <w:noProof/>
            <w:webHidden/>
          </w:rPr>
          <w:fldChar w:fldCharType="end"/>
        </w:r>
      </w:hyperlink>
    </w:p>
    <w:p w14:paraId="5B27E572" w14:textId="727E3EE5" w:rsidR="00D44CE1" w:rsidRDefault="00E96A7B">
      <w:pPr>
        <w:pStyle w:val="TDC2"/>
        <w:tabs>
          <w:tab w:val="right" w:leader="dot" w:pos="8828"/>
        </w:tabs>
        <w:rPr>
          <w:rFonts w:asciiTheme="minorHAnsi" w:eastAsiaTheme="minorEastAsia" w:hAnsiTheme="minorHAnsi" w:cstheme="minorBidi"/>
          <w:noProof/>
        </w:rPr>
      </w:pPr>
      <w:hyperlink w:anchor="_Toc41470198" w:history="1">
        <w:r w:rsidR="00D44CE1" w:rsidRPr="00A73283">
          <w:rPr>
            <w:rStyle w:val="Hipervnculo"/>
            <w:noProof/>
          </w:rPr>
          <w:t>10.5 Disposición de residuos</w:t>
        </w:r>
        <w:r w:rsidR="00D44CE1">
          <w:rPr>
            <w:noProof/>
            <w:webHidden/>
          </w:rPr>
          <w:tab/>
        </w:r>
        <w:r w:rsidR="00D44CE1">
          <w:rPr>
            <w:noProof/>
            <w:webHidden/>
          </w:rPr>
          <w:fldChar w:fldCharType="begin"/>
        </w:r>
        <w:r w:rsidR="00D44CE1">
          <w:rPr>
            <w:noProof/>
            <w:webHidden/>
          </w:rPr>
          <w:instrText xml:space="preserve"> PAGEREF _Toc41470198 \h </w:instrText>
        </w:r>
        <w:r w:rsidR="00D44CE1">
          <w:rPr>
            <w:noProof/>
            <w:webHidden/>
          </w:rPr>
        </w:r>
        <w:r w:rsidR="00D44CE1">
          <w:rPr>
            <w:noProof/>
            <w:webHidden/>
          </w:rPr>
          <w:fldChar w:fldCharType="separate"/>
        </w:r>
        <w:r w:rsidR="009556CA">
          <w:rPr>
            <w:noProof/>
            <w:webHidden/>
          </w:rPr>
          <w:t>21</w:t>
        </w:r>
        <w:r w:rsidR="00D44CE1">
          <w:rPr>
            <w:noProof/>
            <w:webHidden/>
          </w:rPr>
          <w:fldChar w:fldCharType="end"/>
        </w:r>
      </w:hyperlink>
    </w:p>
    <w:p w14:paraId="249A3649" w14:textId="5524CCFE" w:rsidR="00D44CE1" w:rsidRDefault="00E96A7B">
      <w:pPr>
        <w:pStyle w:val="TDC2"/>
        <w:tabs>
          <w:tab w:val="right" w:leader="dot" w:pos="8828"/>
        </w:tabs>
        <w:rPr>
          <w:rFonts w:asciiTheme="minorHAnsi" w:eastAsiaTheme="minorEastAsia" w:hAnsiTheme="minorHAnsi" w:cstheme="minorBidi"/>
          <w:noProof/>
        </w:rPr>
      </w:pPr>
      <w:hyperlink w:anchor="_Toc41470199" w:history="1">
        <w:r w:rsidR="00D44CE1" w:rsidRPr="00A73283">
          <w:rPr>
            <w:rStyle w:val="Hipervnculo"/>
            <w:noProof/>
          </w:rPr>
          <w:t>10.6 Interacción con terceros (proveedores, clientes, aliados y otros)</w:t>
        </w:r>
        <w:r w:rsidR="00D44CE1">
          <w:rPr>
            <w:noProof/>
            <w:webHidden/>
          </w:rPr>
          <w:tab/>
        </w:r>
        <w:r w:rsidR="00D44CE1">
          <w:rPr>
            <w:noProof/>
            <w:webHidden/>
          </w:rPr>
          <w:fldChar w:fldCharType="begin"/>
        </w:r>
        <w:r w:rsidR="00D44CE1">
          <w:rPr>
            <w:noProof/>
            <w:webHidden/>
          </w:rPr>
          <w:instrText xml:space="preserve"> PAGEREF _Toc41470199 \h </w:instrText>
        </w:r>
        <w:r w:rsidR="00D44CE1">
          <w:rPr>
            <w:noProof/>
            <w:webHidden/>
          </w:rPr>
        </w:r>
        <w:r w:rsidR="00D44CE1">
          <w:rPr>
            <w:noProof/>
            <w:webHidden/>
          </w:rPr>
          <w:fldChar w:fldCharType="separate"/>
        </w:r>
        <w:r w:rsidR="009556CA">
          <w:rPr>
            <w:noProof/>
            <w:webHidden/>
          </w:rPr>
          <w:t>21</w:t>
        </w:r>
        <w:r w:rsidR="00D44CE1">
          <w:rPr>
            <w:noProof/>
            <w:webHidden/>
          </w:rPr>
          <w:fldChar w:fldCharType="end"/>
        </w:r>
      </w:hyperlink>
    </w:p>
    <w:p w14:paraId="4B216044" w14:textId="7D0599E6" w:rsidR="00D44CE1" w:rsidRDefault="00E96A7B">
      <w:pPr>
        <w:pStyle w:val="TDC2"/>
        <w:tabs>
          <w:tab w:val="right" w:leader="dot" w:pos="8828"/>
        </w:tabs>
        <w:rPr>
          <w:rFonts w:asciiTheme="minorHAnsi" w:eastAsiaTheme="minorEastAsia" w:hAnsiTheme="minorHAnsi" w:cstheme="minorBidi"/>
          <w:noProof/>
        </w:rPr>
      </w:pPr>
      <w:hyperlink w:anchor="_Toc41470200" w:history="1">
        <w:r w:rsidR="00D44CE1" w:rsidRPr="00A73283">
          <w:rPr>
            <w:rStyle w:val="Hipervnculo"/>
            <w:noProof/>
          </w:rPr>
          <w:t>10.7 Interacción en las zonas comunes de la empresa y prevención de contagio</w:t>
        </w:r>
        <w:r w:rsidR="00D44CE1">
          <w:rPr>
            <w:noProof/>
            <w:webHidden/>
          </w:rPr>
          <w:tab/>
        </w:r>
        <w:r w:rsidR="00D44CE1">
          <w:rPr>
            <w:noProof/>
            <w:webHidden/>
          </w:rPr>
          <w:fldChar w:fldCharType="begin"/>
        </w:r>
        <w:r w:rsidR="00D44CE1">
          <w:rPr>
            <w:noProof/>
            <w:webHidden/>
          </w:rPr>
          <w:instrText xml:space="preserve"> PAGEREF _Toc41470200 \h </w:instrText>
        </w:r>
        <w:r w:rsidR="00D44CE1">
          <w:rPr>
            <w:noProof/>
            <w:webHidden/>
          </w:rPr>
        </w:r>
        <w:r w:rsidR="00D44CE1">
          <w:rPr>
            <w:noProof/>
            <w:webHidden/>
          </w:rPr>
          <w:fldChar w:fldCharType="separate"/>
        </w:r>
        <w:r w:rsidR="009556CA">
          <w:rPr>
            <w:noProof/>
            <w:webHidden/>
          </w:rPr>
          <w:t>22</w:t>
        </w:r>
        <w:r w:rsidR="00D44CE1">
          <w:rPr>
            <w:noProof/>
            <w:webHidden/>
          </w:rPr>
          <w:fldChar w:fldCharType="end"/>
        </w:r>
      </w:hyperlink>
    </w:p>
    <w:p w14:paraId="5A76F10F" w14:textId="079501D8" w:rsidR="00D44CE1" w:rsidRDefault="00E96A7B">
      <w:pPr>
        <w:pStyle w:val="TDC1"/>
        <w:tabs>
          <w:tab w:val="right" w:leader="dot" w:pos="8828"/>
        </w:tabs>
        <w:rPr>
          <w:rFonts w:asciiTheme="minorHAnsi" w:eastAsiaTheme="minorEastAsia" w:hAnsiTheme="minorHAnsi" w:cstheme="minorBidi"/>
          <w:noProof/>
        </w:rPr>
      </w:pPr>
      <w:hyperlink w:anchor="_Toc41470201" w:history="1">
        <w:r w:rsidR="00D44CE1" w:rsidRPr="00A73283">
          <w:rPr>
            <w:rStyle w:val="Hipervnculo"/>
            <w:noProof/>
          </w:rPr>
          <w:t>11 VIGILANCIA EN SALUD DE LOS TRABAJADORES</w:t>
        </w:r>
        <w:r w:rsidR="00D44CE1">
          <w:rPr>
            <w:noProof/>
            <w:webHidden/>
          </w:rPr>
          <w:tab/>
        </w:r>
        <w:r w:rsidR="00D44CE1">
          <w:rPr>
            <w:noProof/>
            <w:webHidden/>
          </w:rPr>
          <w:fldChar w:fldCharType="begin"/>
        </w:r>
        <w:r w:rsidR="00D44CE1">
          <w:rPr>
            <w:noProof/>
            <w:webHidden/>
          </w:rPr>
          <w:instrText xml:space="preserve"> PAGEREF _Toc41470201 \h </w:instrText>
        </w:r>
        <w:r w:rsidR="00D44CE1">
          <w:rPr>
            <w:noProof/>
            <w:webHidden/>
          </w:rPr>
        </w:r>
        <w:r w:rsidR="00D44CE1">
          <w:rPr>
            <w:noProof/>
            <w:webHidden/>
          </w:rPr>
          <w:fldChar w:fldCharType="separate"/>
        </w:r>
        <w:r w:rsidR="009556CA">
          <w:rPr>
            <w:noProof/>
            <w:webHidden/>
          </w:rPr>
          <w:t>22</w:t>
        </w:r>
        <w:r w:rsidR="00D44CE1">
          <w:rPr>
            <w:noProof/>
            <w:webHidden/>
          </w:rPr>
          <w:fldChar w:fldCharType="end"/>
        </w:r>
      </w:hyperlink>
    </w:p>
    <w:p w14:paraId="200ABCEB" w14:textId="363952FA" w:rsidR="00D44CE1" w:rsidRDefault="00E96A7B">
      <w:pPr>
        <w:pStyle w:val="TDC2"/>
        <w:tabs>
          <w:tab w:val="right" w:leader="dot" w:pos="8828"/>
        </w:tabs>
        <w:rPr>
          <w:rFonts w:asciiTheme="minorHAnsi" w:eastAsiaTheme="minorEastAsia" w:hAnsiTheme="minorHAnsi" w:cstheme="minorBidi"/>
          <w:noProof/>
        </w:rPr>
      </w:pPr>
      <w:hyperlink w:anchor="_Toc41470202" w:history="1">
        <w:r w:rsidR="00D44CE1" w:rsidRPr="00A73283">
          <w:rPr>
            <w:rStyle w:val="Hipervnculo"/>
            <w:noProof/>
          </w:rPr>
          <w:t>11.1 Prevención y manejo de situaciones de contagio</w:t>
        </w:r>
        <w:r w:rsidR="00D44CE1">
          <w:rPr>
            <w:noProof/>
            <w:webHidden/>
          </w:rPr>
          <w:tab/>
        </w:r>
        <w:r w:rsidR="00D44CE1">
          <w:rPr>
            <w:noProof/>
            <w:webHidden/>
          </w:rPr>
          <w:fldChar w:fldCharType="begin"/>
        </w:r>
        <w:r w:rsidR="00D44CE1">
          <w:rPr>
            <w:noProof/>
            <w:webHidden/>
          </w:rPr>
          <w:instrText xml:space="preserve"> PAGEREF _Toc41470202 \h </w:instrText>
        </w:r>
        <w:r w:rsidR="00D44CE1">
          <w:rPr>
            <w:noProof/>
            <w:webHidden/>
          </w:rPr>
        </w:r>
        <w:r w:rsidR="00D44CE1">
          <w:rPr>
            <w:noProof/>
            <w:webHidden/>
          </w:rPr>
          <w:fldChar w:fldCharType="separate"/>
        </w:r>
        <w:r w:rsidR="009556CA">
          <w:rPr>
            <w:noProof/>
            <w:webHidden/>
          </w:rPr>
          <w:t>24</w:t>
        </w:r>
        <w:r w:rsidR="00D44CE1">
          <w:rPr>
            <w:noProof/>
            <w:webHidden/>
          </w:rPr>
          <w:fldChar w:fldCharType="end"/>
        </w:r>
      </w:hyperlink>
    </w:p>
    <w:p w14:paraId="56FE4F7F" w14:textId="559682DD" w:rsidR="00D44CE1" w:rsidRDefault="00E96A7B">
      <w:pPr>
        <w:pStyle w:val="TDC1"/>
        <w:tabs>
          <w:tab w:val="left" w:pos="660"/>
          <w:tab w:val="right" w:leader="dot" w:pos="8828"/>
        </w:tabs>
        <w:rPr>
          <w:rFonts w:asciiTheme="minorHAnsi" w:eastAsiaTheme="minorEastAsia" w:hAnsiTheme="minorHAnsi" w:cstheme="minorBidi"/>
          <w:noProof/>
        </w:rPr>
      </w:pPr>
      <w:hyperlink w:anchor="_Toc41470203" w:history="1">
        <w:r w:rsidR="00D44CE1" w:rsidRPr="00A73283">
          <w:rPr>
            <w:rStyle w:val="Hipervnculo"/>
            <w:noProof/>
          </w:rPr>
          <w:t>12.</w:t>
        </w:r>
        <w:r w:rsidR="00D44CE1">
          <w:rPr>
            <w:rFonts w:asciiTheme="minorHAnsi" w:eastAsiaTheme="minorEastAsia" w:hAnsiTheme="minorHAnsi" w:cstheme="minorBidi"/>
            <w:noProof/>
          </w:rPr>
          <w:tab/>
        </w:r>
        <w:r w:rsidR="00D44CE1" w:rsidRPr="00A73283">
          <w:rPr>
            <w:rStyle w:val="Hipervnculo"/>
            <w:noProof/>
          </w:rPr>
          <w:t>PLAN DE COMUNICACIONES</w:t>
        </w:r>
        <w:r w:rsidR="00D44CE1">
          <w:rPr>
            <w:noProof/>
            <w:webHidden/>
          </w:rPr>
          <w:tab/>
        </w:r>
        <w:r w:rsidR="00D44CE1">
          <w:rPr>
            <w:noProof/>
            <w:webHidden/>
          </w:rPr>
          <w:fldChar w:fldCharType="begin"/>
        </w:r>
        <w:r w:rsidR="00D44CE1">
          <w:rPr>
            <w:noProof/>
            <w:webHidden/>
          </w:rPr>
          <w:instrText xml:space="preserve"> PAGEREF _Toc41470203 \h </w:instrText>
        </w:r>
        <w:r w:rsidR="00D44CE1">
          <w:rPr>
            <w:noProof/>
            <w:webHidden/>
          </w:rPr>
        </w:r>
        <w:r w:rsidR="00D44CE1">
          <w:rPr>
            <w:noProof/>
            <w:webHidden/>
          </w:rPr>
          <w:fldChar w:fldCharType="separate"/>
        </w:r>
        <w:r w:rsidR="009556CA">
          <w:rPr>
            <w:noProof/>
            <w:webHidden/>
          </w:rPr>
          <w:t>24</w:t>
        </w:r>
        <w:r w:rsidR="00D44CE1">
          <w:rPr>
            <w:noProof/>
            <w:webHidden/>
          </w:rPr>
          <w:fldChar w:fldCharType="end"/>
        </w:r>
      </w:hyperlink>
    </w:p>
    <w:p w14:paraId="753CA9F4" w14:textId="7501B673" w:rsidR="00D44CE1" w:rsidRDefault="00E96A7B">
      <w:pPr>
        <w:pStyle w:val="TDC1"/>
        <w:tabs>
          <w:tab w:val="left" w:pos="660"/>
          <w:tab w:val="right" w:leader="dot" w:pos="8828"/>
        </w:tabs>
        <w:rPr>
          <w:rFonts w:asciiTheme="minorHAnsi" w:eastAsiaTheme="minorEastAsia" w:hAnsiTheme="minorHAnsi" w:cstheme="minorBidi"/>
          <w:noProof/>
        </w:rPr>
      </w:pPr>
      <w:hyperlink w:anchor="_Toc41470204" w:history="1">
        <w:r w:rsidR="00D44CE1" w:rsidRPr="00A73283">
          <w:rPr>
            <w:rStyle w:val="Hipervnculo"/>
            <w:noProof/>
          </w:rPr>
          <w:t>13.</w:t>
        </w:r>
        <w:r w:rsidR="00D44CE1">
          <w:rPr>
            <w:rFonts w:asciiTheme="minorHAnsi" w:eastAsiaTheme="minorEastAsia" w:hAnsiTheme="minorHAnsi" w:cstheme="minorBidi"/>
            <w:noProof/>
          </w:rPr>
          <w:tab/>
        </w:r>
        <w:r w:rsidR="00D44CE1" w:rsidRPr="00A73283">
          <w:rPr>
            <w:rStyle w:val="Hipervnculo"/>
            <w:noProof/>
          </w:rPr>
          <w:t>DISPOSICIONES FINALES</w:t>
        </w:r>
        <w:r w:rsidR="00D44CE1">
          <w:rPr>
            <w:noProof/>
            <w:webHidden/>
          </w:rPr>
          <w:tab/>
        </w:r>
        <w:r w:rsidR="00D44CE1">
          <w:rPr>
            <w:noProof/>
            <w:webHidden/>
          </w:rPr>
          <w:fldChar w:fldCharType="begin"/>
        </w:r>
        <w:r w:rsidR="00D44CE1">
          <w:rPr>
            <w:noProof/>
            <w:webHidden/>
          </w:rPr>
          <w:instrText xml:space="preserve"> PAGEREF _Toc41470204 \h </w:instrText>
        </w:r>
        <w:r w:rsidR="00D44CE1">
          <w:rPr>
            <w:noProof/>
            <w:webHidden/>
          </w:rPr>
        </w:r>
        <w:r w:rsidR="00D44CE1">
          <w:rPr>
            <w:noProof/>
            <w:webHidden/>
          </w:rPr>
          <w:fldChar w:fldCharType="separate"/>
        </w:r>
        <w:r w:rsidR="009556CA">
          <w:rPr>
            <w:noProof/>
            <w:webHidden/>
          </w:rPr>
          <w:t>25</w:t>
        </w:r>
        <w:r w:rsidR="00D44CE1">
          <w:rPr>
            <w:noProof/>
            <w:webHidden/>
          </w:rPr>
          <w:fldChar w:fldCharType="end"/>
        </w:r>
      </w:hyperlink>
    </w:p>
    <w:p w14:paraId="2A5B5584" w14:textId="01B7B3A4" w:rsidR="00194AED" w:rsidRPr="00BC365F" w:rsidRDefault="00194AED" w:rsidP="00E2420C">
      <w:pPr>
        <w:spacing w:line="360" w:lineRule="auto"/>
        <w:rPr>
          <w:rFonts w:eastAsia="Arial" w:cs="Arial"/>
        </w:rPr>
      </w:pPr>
      <w:r w:rsidRPr="00BC365F">
        <w:rPr>
          <w:rFonts w:eastAsia="Arial" w:cs="Arial"/>
        </w:rPr>
        <w:fldChar w:fldCharType="end"/>
      </w:r>
    </w:p>
    <w:p w14:paraId="337E0117" w14:textId="1D43AA91" w:rsidR="00E2420C" w:rsidRPr="00BC365F" w:rsidRDefault="00E2420C" w:rsidP="00E2420C">
      <w:pPr>
        <w:spacing w:line="240" w:lineRule="auto"/>
        <w:rPr>
          <w:rFonts w:eastAsia="Arial" w:cs="Arial"/>
        </w:rPr>
      </w:pPr>
    </w:p>
    <w:p w14:paraId="47F33998" w14:textId="58F5498B" w:rsidR="00194AED" w:rsidRPr="00BC365F" w:rsidRDefault="00194AED" w:rsidP="00E2420C">
      <w:pPr>
        <w:spacing w:line="240" w:lineRule="auto"/>
        <w:rPr>
          <w:rFonts w:eastAsia="Arial" w:cs="Arial"/>
        </w:rPr>
      </w:pPr>
    </w:p>
    <w:p w14:paraId="551344B8" w14:textId="5F401DE9" w:rsidR="00194AED" w:rsidRPr="00BC365F" w:rsidRDefault="00194AED" w:rsidP="00E2420C">
      <w:pPr>
        <w:spacing w:line="240" w:lineRule="auto"/>
        <w:rPr>
          <w:rFonts w:eastAsia="Arial" w:cs="Arial"/>
        </w:rPr>
      </w:pPr>
    </w:p>
    <w:p w14:paraId="39C85008" w14:textId="54B31B52" w:rsidR="00194AED" w:rsidRPr="00BC365F" w:rsidRDefault="00194AED" w:rsidP="00E2420C">
      <w:pPr>
        <w:spacing w:line="240" w:lineRule="auto"/>
        <w:rPr>
          <w:rFonts w:eastAsia="Arial" w:cs="Arial"/>
        </w:rPr>
      </w:pPr>
    </w:p>
    <w:p w14:paraId="762BFF83" w14:textId="10F645EB" w:rsidR="00194AED" w:rsidRPr="00BC365F" w:rsidRDefault="00194AED" w:rsidP="00E2420C">
      <w:pPr>
        <w:spacing w:line="240" w:lineRule="auto"/>
        <w:rPr>
          <w:rFonts w:eastAsia="Arial" w:cs="Arial"/>
        </w:rPr>
      </w:pPr>
    </w:p>
    <w:p w14:paraId="52E50FA1" w14:textId="3895635D" w:rsidR="00194AED" w:rsidRPr="00BC365F" w:rsidRDefault="00194AED" w:rsidP="00E2420C">
      <w:pPr>
        <w:spacing w:line="240" w:lineRule="auto"/>
        <w:rPr>
          <w:rFonts w:eastAsia="Arial" w:cs="Arial"/>
        </w:rPr>
      </w:pPr>
    </w:p>
    <w:p w14:paraId="5611B263" w14:textId="7FF5645D" w:rsidR="00194AED" w:rsidRPr="00BC365F" w:rsidRDefault="00194AED" w:rsidP="00E2420C">
      <w:pPr>
        <w:spacing w:line="240" w:lineRule="auto"/>
        <w:rPr>
          <w:rFonts w:eastAsia="Arial" w:cs="Arial"/>
        </w:rPr>
      </w:pPr>
    </w:p>
    <w:p w14:paraId="2D722949" w14:textId="0FA6AC4A" w:rsidR="00194AED" w:rsidRPr="00BC365F" w:rsidRDefault="00194AED" w:rsidP="00E2420C">
      <w:pPr>
        <w:spacing w:line="240" w:lineRule="auto"/>
        <w:rPr>
          <w:rFonts w:eastAsia="Arial" w:cs="Arial"/>
        </w:rPr>
      </w:pPr>
    </w:p>
    <w:p w14:paraId="082C5366" w14:textId="27883298" w:rsidR="00194AED" w:rsidRPr="00BC365F" w:rsidRDefault="00194AED" w:rsidP="00E2420C">
      <w:pPr>
        <w:spacing w:line="240" w:lineRule="auto"/>
        <w:rPr>
          <w:rFonts w:eastAsia="Arial" w:cs="Arial"/>
        </w:rPr>
      </w:pPr>
    </w:p>
    <w:p w14:paraId="2F09B016" w14:textId="21B4FEAE" w:rsidR="00194AED" w:rsidRPr="00BC365F" w:rsidRDefault="00194AED" w:rsidP="00E2420C">
      <w:pPr>
        <w:spacing w:line="240" w:lineRule="auto"/>
        <w:rPr>
          <w:rFonts w:eastAsia="Arial" w:cs="Arial"/>
        </w:rPr>
      </w:pPr>
    </w:p>
    <w:p w14:paraId="655627B8" w14:textId="77777777" w:rsidR="00E2420C" w:rsidRPr="00BC365F" w:rsidRDefault="00E2420C" w:rsidP="00E2420C">
      <w:pPr>
        <w:pStyle w:val="Estilo1"/>
        <w:rPr>
          <w:b w:val="0"/>
          <w:bCs/>
          <w:sz w:val="22"/>
          <w:szCs w:val="22"/>
        </w:rPr>
      </w:pPr>
    </w:p>
    <w:p w14:paraId="353EA52C" w14:textId="726A0047" w:rsidR="00E2420C" w:rsidRPr="00BC365F" w:rsidRDefault="00E2420C" w:rsidP="003C7229">
      <w:pPr>
        <w:pStyle w:val="Estilo1"/>
        <w:numPr>
          <w:ilvl w:val="0"/>
          <w:numId w:val="3"/>
        </w:numPr>
        <w:rPr>
          <w:sz w:val="22"/>
          <w:szCs w:val="22"/>
        </w:rPr>
      </w:pPr>
      <w:bookmarkStart w:id="1" w:name="_Toc40955591"/>
      <w:bookmarkStart w:id="2" w:name="_Toc41470184"/>
      <w:r w:rsidRPr="00BC365F">
        <w:rPr>
          <w:sz w:val="22"/>
          <w:szCs w:val="22"/>
        </w:rPr>
        <w:lastRenderedPageBreak/>
        <w:t>INTRODUCCIÓN</w:t>
      </w:r>
      <w:bookmarkEnd w:id="1"/>
      <w:bookmarkEnd w:id="2"/>
    </w:p>
    <w:p w14:paraId="67999B00" w14:textId="77777777" w:rsidR="00857EF6" w:rsidRPr="00BC365F" w:rsidRDefault="00857EF6" w:rsidP="00857EF6">
      <w:pPr>
        <w:pStyle w:val="Estilo1"/>
        <w:ind w:left="720"/>
        <w:jc w:val="left"/>
        <w:rPr>
          <w:sz w:val="22"/>
          <w:szCs w:val="22"/>
        </w:rPr>
      </w:pPr>
    </w:p>
    <w:p w14:paraId="32D80A6F" w14:textId="77777777" w:rsidR="00857EF6" w:rsidRPr="00BC365F" w:rsidRDefault="00857EF6" w:rsidP="00857EF6">
      <w:pPr>
        <w:jc w:val="both"/>
        <w:rPr>
          <w:rFonts w:eastAsia="Arial" w:cs="Arial"/>
          <w:bCs/>
        </w:rPr>
      </w:pPr>
      <w:r w:rsidRPr="00BC365F">
        <w:rPr>
          <w:rFonts w:eastAsia="Arial" w:cs="Arial"/>
          <w:bCs/>
        </w:rPr>
        <w:t xml:space="preserve">El protocolo de Bioseguridad de </w:t>
      </w:r>
      <w:r w:rsidRPr="00BC365F">
        <w:rPr>
          <w:rFonts w:eastAsia="Arial" w:cs="Arial"/>
          <w:bCs/>
          <w:color w:val="FF0000"/>
        </w:rPr>
        <w:t>(Escriba el nombre de su empresa)</w:t>
      </w:r>
      <w:r w:rsidRPr="00BC365F">
        <w:rPr>
          <w:rFonts w:eastAsia="Arial" w:cs="Arial"/>
          <w:bCs/>
        </w:rPr>
        <w:t>, está orientado a minimizar los factores que pueden generar la transmisión del covid-19 y será implementado en los empleadores, trabajadores, proveedores y clientes, durante el desarrollo de sus actividades en el periodo de la emergencia sanitaria.</w:t>
      </w:r>
    </w:p>
    <w:p w14:paraId="6B838289" w14:textId="31CA241C" w:rsidR="00857EF6" w:rsidRPr="00BC365F" w:rsidRDefault="00857EF6" w:rsidP="00857EF6">
      <w:pPr>
        <w:jc w:val="both"/>
        <w:rPr>
          <w:rFonts w:eastAsia="Arial" w:cs="Arial"/>
          <w:bCs/>
        </w:rPr>
      </w:pPr>
      <w:r w:rsidRPr="00BC365F">
        <w:rPr>
          <w:rFonts w:eastAsia="Arial" w:cs="Arial"/>
          <w:bCs/>
        </w:rPr>
        <w:t xml:space="preserve"> </w:t>
      </w:r>
    </w:p>
    <w:p w14:paraId="2F33C352" w14:textId="38F286CE" w:rsidR="00857EF6" w:rsidRPr="00BC365F" w:rsidRDefault="00857EF6" w:rsidP="00857EF6">
      <w:pPr>
        <w:jc w:val="both"/>
        <w:rPr>
          <w:rFonts w:eastAsia="Arial" w:cs="Arial"/>
          <w:bCs/>
        </w:rPr>
      </w:pPr>
      <w:r w:rsidRPr="00BC365F">
        <w:rPr>
          <w:rFonts w:eastAsia="Arial" w:cs="Arial"/>
          <w:bCs/>
          <w:color w:val="FF0000"/>
        </w:rPr>
        <w:t>(Escriba el nombre de su empresa)</w:t>
      </w:r>
      <w:r w:rsidRPr="00BC365F">
        <w:rPr>
          <w:rFonts w:eastAsia="Arial" w:cs="Arial"/>
          <w:bCs/>
        </w:rPr>
        <w:t xml:space="preserve">, se encuentra comprometida con mitigar cualquier impacto potencial en la operación de las actividades, que se pueda generar ante la presencia del (Coronavirus) COVID-19. </w:t>
      </w:r>
    </w:p>
    <w:p w14:paraId="4B2A4C00" w14:textId="77777777" w:rsidR="00857EF6" w:rsidRPr="00BC365F" w:rsidRDefault="00857EF6" w:rsidP="00857EF6">
      <w:pPr>
        <w:jc w:val="both"/>
        <w:rPr>
          <w:rFonts w:eastAsia="Arial" w:cs="Arial"/>
          <w:bCs/>
        </w:rPr>
      </w:pPr>
    </w:p>
    <w:p w14:paraId="25ECFBFD" w14:textId="4DBE4E64" w:rsidR="00E2420C" w:rsidRPr="00BC365F" w:rsidRDefault="00857EF6" w:rsidP="00857EF6">
      <w:pPr>
        <w:jc w:val="both"/>
        <w:rPr>
          <w:rFonts w:eastAsia="Arial" w:cs="Arial"/>
          <w:bCs/>
        </w:rPr>
      </w:pPr>
      <w:r w:rsidRPr="00BC365F">
        <w:rPr>
          <w:rFonts w:eastAsia="Arial" w:cs="Arial"/>
          <w:bCs/>
        </w:rPr>
        <w:t xml:space="preserve">Por lo anterior, se establece el siguiente protocolo de bioseguridad en el cual se exponen los aspectos a cumplir  dirigido a todas las partes interesadas de la empresa. </w:t>
      </w:r>
    </w:p>
    <w:p w14:paraId="0F8BF12E" w14:textId="77777777" w:rsidR="00E2420C" w:rsidRPr="00BC365F" w:rsidRDefault="00E2420C" w:rsidP="00E2420C">
      <w:pPr>
        <w:jc w:val="both"/>
        <w:rPr>
          <w:rFonts w:eastAsia="Arial" w:cs="Arial"/>
        </w:rPr>
      </w:pPr>
    </w:p>
    <w:p w14:paraId="06B02424" w14:textId="46B5A1FF" w:rsidR="00E2420C" w:rsidRPr="00BC365F" w:rsidRDefault="00E2420C" w:rsidP="003C7229">
      <w:pPr>
        <w:pStyle w:val="Estilo1"/>
        <w:numPr>
          <w:ilvl w:val="0"/>
          <w:numId w:val="3"/>
        </w:numPr>
        <w:spacing w:line="264" w:lineRule="auto"/>
        <w:rPr>
          <w:sz w:val="22"/>
          <w:szCs w:val="22"/>
        </w:rPr>
      </w:pPr>
      <w:bookmarkStart w:id="3" w:name="_Toc40955592"/>
      <w:r w:rsidRPr="00BC365F">
        <w:rPr>
          <w:sz w:val="22"/>
          <w:szCs w:val="22"/>
        </w:rPr>
        <w:t xml:space="preserve"> </w:t>
      </w:r>
      <w:bookmarkStart w:id="4" w:name="_Toc41470185"/>
      <w:r w:rsidRPr="00BC365F">
        <w:rPr>
          <w:sz w:val="22"/>
          <w:szCs w:val="22"/>
        </w:rPr>
        <w:t>OBJETIVOS</w:t>
      </w:r>
      <w:bookmarkEnd w:id="3"/>
      <w:bookmarkEnd w:id="4"/>
    </w:p>
    <w:p w14:paraId="2E6735EC" w14:textId="77777777" w:rsidR="00E2420C" w:rsidRPr="00BC365F" w:rsidRDefault="00E2420C" w:rsidP="00E2420C">
      <w:pPr>
        <w:pStyle w:val="Estilo1"/>
        <w:spacing w:line="264" w:lineRule="auto"/>
        <w:rPr>
          <w:sz w:val="22"/>
          <w:szCs w:val="22"/>
        </w:rPr>
      </w:pPr>
    </w:p>
    <w:p w14:paraId="488C6518" w14:textId="366234A6" w:rsidR="00E2420C" w:rsidRPr="00BC365F" w:rsidRDefault="00857EF6" w:rsidP="00857EF6">
      <w:pPr>
        <w:jc w:val="both"/>
        <w:rPr>
          <w:rFonts w:eastAsia="Arial" w:cs="Arial"/>
        </w:rPr>
      </w:pPr>
      <w:bookmarkStart w:id="5" w:name="_heading=h.gjdgxs" w:colFirst="0" w:colLast="0"/>
      <w:bookmarkEnd w:id="5"/>
      <w:r w:rsidRPr="00BC365F">
        <w:rPr>
          <w:rFonts w:cs="Arial"/>
        </w:rPr>
        <w:t>Orientar la aplicación de medidas de bioseguridad para</w:t>
      </w:r>
      <w:r w:rsidRPr="00BC365F">
        <w:rPr>
          <w:rFonts w:eastAsia="Arial" w:cs="Arial"/>
          <w:highlight w:val="white"/>
        </w:rPr>
        <w:t xml:space="preserve"> minimizar los factores de riesgo que pueden generar la transmisión </w:t>
      </w:r>
      <w:r w:rsidRPr="00BC365F">
        <w:rPr>
          <w:rFonts w:cs="Arial"/>
        </w:rPr>
        <w:t xml:space="preserve">del COVID-19 en el desarrollo de las actividades laborales, el cual </w:t>
      </w:r>
      <w:r w:rsidR="00E2420C" w:rsidRPr="00BC365F">
        <w:rPr>
          <w:rFonts w:eastAsia="Arial" w:cs="Arial"/>
          <w:highlight w:val="white"/>
        </w:rPr>
        <w:t>deberá ser implementado</w:t>
      </w:r>
      <w:r w:rsidR="00BF327F" w:rsidRPr="00BC365F">
        <w:rPr>
          <w:rFonts w:eastAsia="Arial" w:cs="Arial"/>
          <w:highlight w:val="white"/>
        </w:rPr>
        <w:t xml:space="preserve"> por el empleador</w:t>
      </w:r>
      <w:r w:rsidR="00E2420C" w:rsidRPr="00BC365F">
        <w:rPr>
          <w:rFonts w:eastAsia="Arial" w:cs="Arial"/>
          <w:highlight w:val="white"/>
        </w:rPr>
        <w:t xml:space="preserve"> y</w:t>
      </w:r>
      <w:r w:rsidRPr="00BC365F">
        <w:rPr>
          <w:rFonts w:eastAsia="Arial" w:cs="Arial"/>
          <w:highlight w:val="white"/>
        </w:rPr>
        <w:t xml:space="preserve"> ejecutado por los </w:t>
      </w:r>
      <w:r w:rsidR="00E2420C" w:rsidRPr="00BC365F">
        <w:rPr>
          <w:rFonts w:eastAsia="Arial" w:cs="Arial"/>
          <w:highlight w:val="white"/>
        </w:rPr>
        <w:t xml:space="preserve"> trabajadores de </w:t>
      </w:r>
      <w:r w:rsidRPr="00BC365F">
        <w:rPr>
          <w:rFonts w:eastAsia="Arial" w:cs="Arial"/>
          <w:bCs/>
          <w:color w:val="FF0000"/>
        </w:rPr>
        <w:t xml:space="preserve">(Escriba el nombre de su empresa) </w:t>
      </w:r>
      <w:r w:rsidR="00E2420C" w:rsidRPr="00BC365F">
        <w:rPr>
          <w:rFonts w:eastAsia="Arial" w:cs="Arial"/>
          <w:highlight w:val="white"/>
        </w:rPr>
        <w:t>que requieran desarrollar sus actividades durante el periodo de la emergencia sanitaria.</w:t>
      </w:r>
    </w:p>
    <w:p w14:paraId="4D0F12B3" w14:textId="77777777" w:rsidR="00E2420C" w:rsidRPr="00BC365F" w:rsidRDefault="00E2420C" w:rsidP="00E2420C">
      <w:pPr>
        <w:rPr>
          <w:rFonts w:eastAsia="Arial" w:cs="Arial"/>
          <w:b/>
        </w:rPr>
      </w:pPr>
    </w:p>
    <w:p w14:paraId="564D33B8" w14:textId="14145113" w:rsidR="00E2420C" w:rsidRPr="00BC365F" w:rsidRDefault="00E2420C" w:rsidP="00E2420C">
      <w:pPr>
        <w:pStyle w:val="Estilo2"/>
        <w:rPr>
          <w:sz w:val="22"/>
          <w:szCs w:val="22"/>
        </w:rPr>
      </w:pPr>
      <w:bookmarkStart w:id="6" w:name="_Toc40955593"/>
      <w:bookmarkStart w:id="7" w:name="_Toc41470186"/>
      <w:r w:rsidRPr="00BC365F">
        <w:rPr>
          <w:sz w:val="22"/>
          <w:szCs w:val="22"/>
        </w:rPr>
        <w:t xml:space="preserve">2.1 </w:t>
      </w:r>
      <w:r w:rsidR="00D44487" w:rsidRPr="00BC365F">
        <w:rPr>
          <w:sz w:val="22"/>
          <w:szCs w:val="22"/>
        </w:rPr>
        <w:t>Objetivos específicos</w:t>
      </w:r>
      <w:bookmarkEnd w:id="6"/>
      <w:bookmarkEnd w:id="7"/>
    </w:p>
    <w:p w14:paraId="6AC5F9C0" w14:textId="77777777" w:rsidR="00E2420C" w:rsidRPr="00BC365F" w:rsidRDefault="00E2420C" w:rsidP="00E2420C">
      <w:pPr>
        <w:pStyle w:val="Estilo2"/>
        <w:rPr>
          <w:rFonts w:eastAsia="Calibri"/>
          <w:b w:val="0"/>
          <w:sz w:val="22"/>
          <w:szCs w:val="22"/>
        </w:rPr>
      </w:pPr>
    </w:p>
    <w:p w14:paraId="59A63A3D" w14:textId="124D48FE" w:rsidR="00BF327F" w:rsidRPr="00BC365F" w:rsidRDefault="00BF327F" w:rsidP="003C7229">
      <w:pPr>
        <w:pStyle w:val="Prrafodelista"/>
        <w:numPr>
          <w:ilvl w:val="0"/>
          <w:numId w:val="5"/>
        </w:numPr>
        <w:spacing w:after="160" w:line="259" w:lineRule="auto"/>
        <w:jc w:val="both"/>
        <w:rPr>
          <w:rFonts w:cs="Arial"/>
        </w:rPr>
      </w:pPr>
      <w:r w:rsidRPr="00BC365F">
        <w:rPr>
          <w:rFonts w:cs="Arial"/>
        </w:rPr>
        <w:t>Establecer medidas de prevención para el contagio del covid-19 a trabajadores, clientes y proveedores.</w:t>
      </w:r>
    </w:p>
    <w:p w14:paraId="59151E62" w14:textId="3A17D8ED" w:rsidR="00BF327F" w:rsidRPr="00BC365F" w:rsidRDefault="00BF327F" w:rsidP="003C7229">
      <w:pPr>
        <w:pStyle w:val="Prrafodelista"/>
        <w:numPr>
          <w:ilvl w:val="0"/>
          <w:numId w:val="5"/>
        </w:numPr>
        <w:spacing w:after="160" w:line="259" w:lineRule="auto"/>
        <w:jc w:val="both"/>
        <w:rPr>
          <w:rFonts w:cs="Arial"/>
        </w:rPr>
      </w:pPr>
      <w:r w:rsidRPr="00BC365F">
        <w:rPr>
          <w:rFonts w:cs="Arial"/>
        </w:rPr>
        <w:t>Socializar los aspectos de bioseguridad contenidos en el presente protocolo con el fin que sean conocidos y aplicados por los trabajadores y demás partes interesadas durante el periodo de la emergencia sanitaria.</w:t>
      </w:r>
    </w:p>
    <w:p w14:paraId="11324D63" w14:textId="68326FAC" w:rsidR="00E2420C" w:rsidRPr="00BC365F" w:rsidRDefault="00BF327F" w:rsidP="003C7229">
      <w:pPr>
        <w:widowControl w:val="0"/>
        <w:numPr>
          <w:ilvl w:val="0"/>
          <w:numId w:val="5"/>
        </w:numPr>
        <w:pBdr>
          <w:top w:val="nil"/>
          <w:left w:val="nil"/>
          <w:bottom w:val="nil"/>
          <w:right w:val="nil"/>
          <w:between w:val="nil"/>
        </w:pBdr>
        <w:tabs>
          <w:tab w:val="left" w:pos="573"/>
        </w:tabs>
        <w:jc w:val="both"/>
        <w:rPr>
          <w:rFonts w:cs="Arial"/>
        </w:rPr>
      </w:pPr>
      <w:r w:rsidRPr="00BC365F">
        <w:rPr>
          <w:rFonts w:cs="Arial"/>
        </w:rPr>
        <w:t xml:space="preserve">Identificar las posibles situaciones que pongan en peligro la salud de los trabajadores y brindar actuación inmediata para salvaguardar la vida y la protección de las instalaciones. </w:t>
      </w:r>
    </w:p>
    <w:p w14:paraId="51CF7BFF" w14:textId="77777777" w:rsidR="00E2420C" w:rsidRPr="00BC365F" w:rsidRDefault="00E2420C" w:rsidP="00E2420C">
      <w:pPr>
        <w:widowControl w:val="0"/>
        <w:pBdr>
          <w:top w:val="nil"/>
          <w:left w:val="nil"/>
          <w:bottom w:val="nil"/>
          <w:right w:val="nil"/>
          <w:between w:val="nil"/>
        </w:pBdr>
        <w:tabs>
          <w:tab w:val="left" w:pos="573"/>
        </w:tabs>
        <w:jc w:val="both"/>
        <w:rPr>
          <w:rFonts w:eastAsia="Arial" w:cs="Arial"/>
          <w:color w:val="000000"/>
        </w:rPr>
      </w:pPr>
    </w:p>
    <w:p w14:paraId="73925DA4" w14:textId="2C3A58D0" w:rsidR="00BF327F" w:rsidRPr="00BC365F" w:rsidRDefault="00BF327F" w:rsidP="003C7229">
      <w:pPr>
        <w:pStyle w:val="Estilo1"/>
        <w:numPr>
          <w:ilvl w:val="0"/>
          <w:numId w:val="3"/>
        </w:numPr>
        <w:rPr>
          <w:sz w:val="22"/>
          <w:szCs w:val="22"/>
        </w:rPr>
      </w:pPr>
      <w:bookmarkStart w:id="8" w:name="_Toc41470187"/>
      <w:r w:rsidRPr="00BC365F">
        <w:rPr>
          <w:sz w:val="22"/>
          <w:szCs w:val="22"/>
        </w:rPr>
        <w:t>ALCANCE</w:t>
      </w:r>
      <w:bookmarkEnd w:id="8"/>
    </w:p>
    <w:p w14:paraId="511F4B79" w14:textId="77777777" w:rsidR="00BF327F" w:rsidRPr="00BC365F" w:rsidRDefault="00BF327F" w:rsidP="00BF327F">
      <w:pPr>
        <w:pStyle w:val="Estilo1"/>
        <w:ind w:left="360"/>
        <w:jc w:val="left"/>
        <w:rPr>
          <w:sz w:val="22"/>
          <w:szCs w:val="22"/>
        </w:rPr>
      </w:pPr>
    </w:p>
    <w:p w14:paraId="389F3434" w14:textId="77777777" w:rsidR="00BF327F" w:rsidRPr="00BC365F" w:rsidRDefault="00BF327F" w:rsidP="00BF327F">
      <w:pPr>
        <w:pStyle w:val="Estilo1"/>
        <w:rPr>
          <w:sz w:val="22"/>
          <w:szCs w:val="22"/>
        </w:rPr>
      </w:pPr>
    </w:p>
    <w:p w14:paraId="4EA28129" w14:textId="77777777" w:rsidR="00BF327F" w:rsidRPr="00BC365F" w:rsidRDefault="00BF327F" w:rsidP="00BF327F">
      <w:pPr>
        <w:jc w:val="both"/>
        <w:rPr>
          <w:rFonts w:cs="Arial"/>
        </w:rPr>
      </w:pPr>
      <w:r w:rsidRPr="00BC365F">
        <w:rPr>
          <w:rFonts w:cs="Arial"/>
        </w:rPr>
        <w:t xml:space="preserve">El presente protocolo de bioseguridad de </w:t>
      </w:r>
      <w:r w:rsidRPr="00BC365F">
        <w:rPr>
          <w:rFonts w:eastAsia="Arial" w:cs="Arial"/>
          <w:bCs/>
          <w:color w:val="FF0000"/>
        </w:rPr>
        <w:t xml:space="preserve">(Escriba el nombre de su empresa) </w:t>
      </w:r>
      <w:r w:rsidRPr="00BC365F">
        <w:rPr>
          <w:rFonts w:eastAsia="Arial" w:cs="Arial"/>
          <w:bCs/>
        </w:rPr>
        <w:t xml:space="preserve">será aplicado en </w:t>
      </w:r>
      <w:r w:rsidRPr="00BC365F">
        <w:rPr>
          <w:rFonts w:cs="Arial"/>
        </w:rPr>
        <w:t>todas las áreas de la empresa con alcance a todos los  trabajadores vinculados bajo cualquier modalidad de contrato, así como también se hará extensivo a  proveedores y clientes.</w:t>
      </w:r>
    </w:p>
    <w:p w14:paraId="40B6D200" w14:textId="77777777" w:rsidR="00E2420C" w:rsidRPr="00BC365F" w:rsidRDefault="00E2420C" w:rsidP="00E2420C">
      <w:pPr>
        <w:widowControl w:val="0"/>
        <w:pBdr>
          <w:top w:val="nil"/>
          <w:left w:val="nil"/>
          <w:bottom w:val="nil"/>
          <w:right w:val="nil"/>
          <w:between w:val="nil"/>
        </w:pBdr>
        <w:tabs>
          <w:tab w:val="left" w:pos="573"/>
        </w:tabs>
        <w:jc w:val="both"/>
        <w:rPr>
          <w:rFonts w:eastAsia="Arial" w:cs="Arial"/>
          <w:color w:val="000000"/>
        </w:rPr>
      </w:pPr>
    </w:p>
    <w:p w14:paraId="40A31E5F" w14:textId="77777777" w:rsidR="00E2420C" w:rsidRPr="00BC365F" w:rsidRDefault="00E2420C" w:rsidP="00E2420C">
      <w:pPr>
        <w:widowControl w:val="0"/>
        <w:pBdr>
          <w:top w:val="nil"/>
          <w:left w:val="nil"/>
          <w:bottom w:val="nil"/>
          <w:right w:val="nil"/>
          <w:between w:val="nil"/>
        </w:pBdr>
        <w:tabs>
          <w:tab w:val="left" w:pos="573"/>
        </w:tabs>
        <w:jc w:val="both"/>
        <w:rPr>
          <w:rFonts w:eastAsia="Arial" w:cs="Arial"/>
          <w:color w:val="000000"/>
        </w:rPr>
      </w:pPr>
    </w:p>
    <w:p w14:paraId="4CD0EA38" w14:textId="77777777" w:rsidR="00E2420C" w:rsidRPr="00BC365F" w:rsidRDefault="00E2420C" w:rsidP="00E2420C">
      <w:pPr>
        <w:widowControl w:val="0"/>
        <w:pBdr>
          <w:top w:val="nil"/>
          <w:left w:val="nil"/>
          <w:bottom w:val="nil"/>
          <w:right w:val="nil"/>
          <w:between w:val="nil"/>
        </w:pBdr>
        <w:tabs>
          <w:tab w:val="left" w:pos="573"/>
        </w:tabs>
        <w:jc w:val="both"/>
        <w:rPr>
          <w:rFonts w:eastAsia="Arial" w:cs="Arial"/>
          <w:color w:val="000000"/>
        </w:rPr>
      </w:pPr>
    </w:p>
    <w:p w14:paraId="05B639AB" w14:textId="77777777" w:rsidR="00E2420C" w:rsidRPr="00BC365F" w:rsidRDefault="00E2420C" w:rsidP="00E2420C">
      <w:pPr>
        <w:widowControl w:val="0"/>
        <w:pBdr>
          <w:top w:val="nil"/>
          <w:left w:val="nil"/>
          <w:bottom w:val="nil"/>
          <w:right w:val="nil"/>
          <w:between w:val="nil"/>
        </w:pBdr>
        <w:tabs>
          <w:tab w:val="left" w:pos="573"/>
        </w:tabs>
        <w:jc w:val="both"/>
        <w:rPr>
          <w:rFonts w:eastAsia="Arial" w:cs="Arial"/>
          <w:color w:val="000000"/>
        </w:rPr>
      </w:pPr>
    </w:p>
    <w:p w14:paraId="3ACF0800" w14:textId="77777777" w:rsidR="00E2420C" w:rsidRPr="00BC365F" w:rsidRDefault="00E2420C" w:rsidP="00E2420C">
      <w:pPr>
        <w:widowControl w:val="0"/>
        <w:pBdr>
          <w:top w:val="nil"/>
          <w:left w:val="nil"/>
          <w:bottom w:val="nil"/>
          <w:right w:val="nil"/>
          <w:between w:val="nil"/>
        </w:pBdr>
        <w:tabs>
          <w:tab w:val="left" w:pos="573"/>
        </w:tabs>
        <w:jc w:val="both"/>
        <w:rPr>
          <w:rFonts w:eastAsia="Arial" w:cs="Arial"/>
          <w:color w:val="000000"/>
        </w:rPr>
      </w:pPr>
    </w:p>
    <w:p w14:paraId="62A86CF7" w14:textId="08FAAD41" w:rsidR="00E2420C" w:rsidRPr="009556CA" w:rsidRDefault="00BF327F" w:rsidP="003C7229">
      <w:pPr>
        <w:pStyle w:val="Prrafodelista"/>
        <w:widowControl w:val="0"/>
        <w:numPr>
          <w:ilvl w:val="0"/>
          <w:numId w:val="3"/>
        </w:numPr>
        <w:pBdr>
          <w:top w:val="nil"/>
          <w:left w:val="nil"/>
          <w:bottom w:val="nil"/>
          <w:right w:val="nil"/>
          <w:between w:val="nil"/>
        </w:pBdr>
        <w:tabs>
          <w:tab w:val="left" w:pos="573"/>
        </w:tabs>
        <w:jc w:val="center"/>
        <w:rPr>
          <w:rFonts w:cs="Arial"/>
          <w:b/>
          <w:bCs/>
        </w:rPr>
      </w:pPr>
      <w:bookmarkStart w:id="9" w:name="_Toc40955594"/>
      <w:bookmarkStart w:id="10" w:name="_Hlk41588606"/>
      <w:r w:rsidRPr="009556CA">
        <w:rPr>
          <w:rFonts w:cs="Arial"/>
          <w:b/>
          <w:bCs/>
        </w:rPr>
        <w:t>DE</w:t>
      </w:r>
      <w:r w:rsidR="00E2420C" w:rsidRPr="009556CA">
        <w:rPr>
          <w:rFonts w:cs="Arial"/>
          <w:b/>
          <w:bCs/>
        </w:rPr>
        <w:t>FINICIONES</w:t>
      </w:r>
      <w:bookmarkEnd w:id="9"/>
      <w:r w:rsidR="009556CA" w:rsidRPr="009556CA">
        <w:rPr>
          <w:rFonts w:cs="Arial"/>
          <w:b/>
          <w:bCs/>
        </w:rPr>
        <w:t xml:space="preserve"> Y ABREVIATURAS </w:t>
      </w:r>
    </w:p>
    <w:p w14:paraId="726927A7" w14:textId="77777777" w:rsidR="00E2420C" w:rsidRPr="009556CA" w:rsidRDefault="00E2420C" w:rsidP="00E2420C">
      <w:pPr>
        <w:jc w:val="both"/>
        <w:rPr>
          <w:rFonts w:eastAsia="Arial" w:cs="Arial"/>
        </w:rPr>
      </w:pPr>
    </w:p>
    <w:p w14:paraId="47232F66" w14:textId="77777777" w:rsidR="00E2420C" w:rsidRPr="009556CA" w:rsidRDefault="00E2420C" w:rsidP="00E2420C">
      <w:pPr>
        <w:jc w:val="both"/>
        <w:rPr>
          <w:rFonts w:eastAsia="Arial" w:cs="Arial"/>
        </w:rPr>
      </w:pPr>
      <w:r w:rsidRPr="009556CA">
        <w:rPr>
          <w:rFonts w:eastAsia="Arial" w:cs="Arial"/>
          <w:b/>
        </w:rPr>
        <w:t>Aislamiento:</w:t>
      </w:r>
      <w:r w:rsidRPr="009556CA">
        <w:rPr>
          <w:rFonts w:eastAsia="Arial" w:cs="Arial"/>
        </w:rPr>
        <w:t xml:space="preserve"> Separación de una persona o grupo de personas que se sabe o se cree razonablemente, que están infectadas con una enfermedad transmisible y potencialmente infecciosa de aquellos que no están infectados, para prevenir la propagación del virus COVID-19. El aislamiento para fines de salud pública puede ser voluntario u obligado por orden de la autoridad sanitaria.</w:t>
      </w:r>
    </w:p>
    <w:p w14:paraId="2BDE2E1A" w14:textId="77777777" w:rsidR="00E2420C" w:rsidRPr="009556CA" w:rsidRDefault="00E2420C" w:rsidP="00E2420C">
      <w:pPr>
        <w:jc w:val="both"/>
        <w:rPr>
          <w:rFonts w:eastAsia="Arial" w:cs="Arial"/>
        </w:rPr>
      </w:pPr>
    </w:p>
    <w:p w14:paraId="059B7151" w14:textId="77777777" w:rsidR="00E2420C" w:rsidRPr="009556CA" w:rsidRDefault="00E2420C" w:rsidP="00E2420C">
      <w:pPr>
        <w:jc w:val="both"/>
        <w:rPr>
          <w:rFonts w:eastAsia="Arial" w:cs="Arial"/>
        </w:rPr>
      </w:pPr>
      <w:r w:rsidRPr="009556CA">
        <w:rPr>
          <w:rFonts w:eastAsia="Arial" w:cs="Arial"/>
          <w:b/>
        </w:rPr>
        <w:t>Asepsia:</w:t>
      </w:r>
      <w:r w:rsidRPr="009556CA">
        <w:rPr>
          <w:rFonts w:eastAsia="Arial" w:cs="Arial"/>
        </w:rPr>
        <w:t xml:space="preserve"> Ausencia de microorganismos que pueden causar enfermedad. Este concepto incluye la preparación del equipo, la instrumentación y el cambio de operaciones mediante mecanismos de esterilización y desinfección. </w:t>
      </w:r>
    </w:p>
    <w:p w14:paraId="3756EA0C" w14:textId="77777777" w:rsidR="00E2420C" w:rsidRPr="009556CA" w:rsidRDefault="00E2420C" w:rsidP="00E2420C">
      <w:pPr>
        <w:jc w:val="both"/>
        <w:rPr>
          <w:rFonts w:eastAsia="Arial" w:cs="Arial"/>
        </w:rPr>
      </w:pPr>
    </w:p>
    <w:p w14:paraId="1C5D9BFD" w14:textId="77777777" w:rsidR="00E2420C" w:rsidRPr="009556CA" w:rsidRDefault="00E2420C" w:rsidP="00E2420C">
      <w:pPr>
        <w:jc w:val="both"/>
        <w:rPr>
          <w:rFonts w:eastAsia="Arial" w:cs="Arial"/>
        </w:rPr>
      </w:pPr>
      <w:r w:rsidRPr="009556CA">
        <w:rPr>
          <w:rFonts w:eastAsia="Arial" w:cs="Arial"/>
          <w:b/>
        </w:rPr>
        <w:t>Bioseguridad:</w:t>
      </w:r>
      <w:r w:rsidRPr="009556CA">
        <w:rPr>
          <w:rFonts w:eastAsia="Arial" w:cs="Arial"/>
        </w:rPr>
        <w:t xml:space="preserve"> Conjunto de medidas preventivas destinadas a mantener el control de factores de riesgo laborales procedentes de agentes biológicos, físicos o químicos, logrando la prevención de impactos nocivos, asegurando que el desarrollo o producto de dichos procedimientos no atenten contra la salud y seguridad de trabajadores de la salud, pacientes, visitantes y el medio ambiente. </w:t>
      </w:r>
    </w:p>
    <w:p w14:paraId="4E35F347" w14:textId="77777777" w:rsidR="00E2420C" w:rsidRPr="009556CA" w:rsidRDefault="00E2420C" w:rsidP="00E2420C">
      <w:pPr>
        <w:jc w:val="both"/>
        <w:rPr>
          <w:rFonts w:eastAsia="Arial" w:cs="Arial"/>
        </w:rPr>
      </w:pPr>
    </w:p>
    <w:p w14:paraId="06C2D7BE" w14:textId="77777777" w:rsidR="00E2420C" w:rsidRPr="009556CA" w:rsidRDefault="00E2420C" w:rsidP="00E2420C">
      <w:pPr>
        <w:jc w:val="both"/>
        <w:rPr>
          <w:rFonts w:eastAsia="Arial" w:cs="Arial"/>
        </w:rPr>
      </w:pPr>
      <w:r w:rsidRPr="009556CA">
        <w:rPr>
          <w:rFonts w:eastAsia="Arial" w:cs="Arial"/>
          <w:b/>
        </w:rPr>
        <w:t xml:space="preserve">Caso Confirmado: </w:t>
      </w:r>
      <w:r w:rsidRPr="009556CA">
        <w:rPr>
          <w:rFonts w:eastAsia="Arial" w:cs="Arial"/>
        </w:rPr>
        <w:t>Persona con infección por el virus del COVID-19 confirmada mediante pruebas de laboratorio, independientemente de los signos y síntomas clínicos.</w:t>
      </w:r>
    </w:p>
    <w:p w14:paraId="7BDB4B8B" w14:textId="77777777" w:rsidR="00E2420C" w:rsidRPr="009556CA" w:rsidRDefault="00E2420C" w:rsidP="00E2420C">
      <w:pPr>
        <w:jc w:val="both"/>
        <w:rPr>
          <w:rFonts w:eastAsia="Arial" w:cs="Arial"/>
        </w:rPr>
      </w:pPr>
      <w:r w:rsidRPr="009556CA">
        <w:rPr>
          <w:rFonts w:eastAsia="Arial" w:cs="Arial"/>
        </w:rPr>
        <w:t xml:space="preserve"> </w:t>
      </w:r>
    </w:p>
    <w:p w14:paraId="26EE0431" w14:textId="77777777" w:rsidR="00E2420C" w:rsidRPr="009556CA" w:rsidRDefault="00E2420C" w:rsidP="00E2420C">
      <w:pPr>
        <w:jc w:val="both"/>
        <w:rPr>
          <w:rFonts w:eastAsia="Arial" w:cs="Arial"/>
        </w:rPr>
      </w:pPr>
      <w:r w:rsidRPr="009556CA">
        <w:rPr>
          <w:rFonts w:eastAsia="Arial" w:cs="Arial"/>
          <w:b/>
        </w:rPr>
        <w:t>Contagio:</w:t>
      </w:r>
      <w:r w:rsidRPr="009556CA">
        <w:rPr>
          <w:rFonts w:eastAsia="Arial" w:cs="Arial"/>
        </w:rPr>
        <w:t xml:space="preserve"> Transmisión de una enfermedad por contacto con el agente patógeno que la causa. </w:t>
      </w:r>
    </w:p>
    <w:p w14:paraId="14238679" w14:textId="77777777" w:rsidR="00E2420C" w:rsidRPr="009556CA" w:rsidRDefault="00E2420C" w:rsidP="00E2420C">
      <w:pPr>
        <w:jc w:val="both"/>
        <w:rPr>
          <w:rFonts w:eastAsia="Arial" w:cs="Arial"/>
        </w:rPr>
      </w:pPr>
    </w:p>
    <w:p w14:paraId="31EA8C0D" w14:textId="77777777" w:rsidR="00E2420C" w:rsidRPr="009556CA" w:rsidRDefault="00E2420C" w:rsidP="00E2420C">
      <w:pPr>
        <w:jc w:val="both"/>
        <w:rPr>
          <w:rFonts w:eastAsia="Arial" w:cs="Arial"/>
        </w:rPr>
      </w:pPr>
      <w:r w:rsidRPr="009556CA">
        <w:rPr>
          <w:rFonts w:eastAsia="Arial" w:cs="Arial"/>
          <w:b/>
        </w:rPr>
        <w:t>Control:</w:t>
      </w:r>
      <w:r w:rsidRPr="009556CA">
        <w:rPr>
          <w:rFonts w:eastAsia="Arial" w:cs="Arial"/>
        </w:rPr>
        <w:t xml:space="preserve"> Es un mecanismo preventivo y correctivo adoptado por la administración de una dependencia o entidad que permite la oportuna detección y corrección de desviaciones.</w:t>
      </w:r>
    </w:p>
    <w:p w14:paraId="0E0B9C21" w14:textId="77777777" w:rsidR="00E2420C" w:rsidRPr="009556CA" w:rsidRDefault="00E2420C" w:rsidP="00E2420C">
      <w:pPr>
        <w:jc w:val="both"/>
        <w:rPr>
          <w:rFonts w:eastAsia="Arial" w:cs="Arial"/>
        </w:rPr>
      </w:pPr>
      <w:r w:rsidRPr="009556CA">
        <w:rPr>
          <w:rFonts w:eastAsia="Arial" w:cs="Arial"/>
        </w:rPr>
        <w:t xml:space="preserve"> </w:t>
      </w:r>
    </w:p>
    <w:p w14:paraId="6E714373" w14:textId="77777777" w:rsidR="00E2420C" w:rsidRPr="009556CA" w:rsidRDefault="00E2420C" w:rsidP="00E2420C">
      <w:pPr>
        <w:jc w:val="both"/>
        <w:rPr>
          <w:rFonts w:eastAsia="Arial" w:cs="Arial"/>
        </w:rPr>
      </w:pPr>
      <w:r w:rsidRPr="009556CA">
        <w:rPr>
          <w:rFonts w:eastAsia="Arial" w:cs="Arial"/>
          <w:b/>
        </w:rPr>
        <w:t>Desinfección</w:t>
      </w:r>
      <w:r w:rsidRPr="009556CA">
        <w:rPr>
          <w:rFonts w:eastAsia="Arial" w:cs="Arial"/>
        </w:rPr>
        <w:t xml:space="preserve">: Proceso químico para erradicar microorganismos. </w:t>
      </w:r>
    </w:p>
    <w:p w14:paraId="0A358C17" w14:textId="77777777" w:rsidR="00E2420C" w:rsidRPr="009556CA" w:rsidRDefault="00E2420C" w:rsidP="00E2420C">
      <w:pPr>
        <w:jc w:val="both"/>
        <w:rPr>
          <w:rFonts w:eastAsia="Arial" w:cs="Arial"/>
        </w:rPr>
      </w:pPr>
    </w:p>
    <w:p w14:paraId="434C04D4" w14:textId="77777777" w:rsidR="00E2420C" w:rsidRPr="009556CA" w:rsidRDefault="00E2420C" w:rsidP="00E2420C">
      <w:pPr>
        <w:jc w:val="both"/>
        <w:rPr>
          <w:rFonts w:eastAsia="Arial" w:cs="Arial"/>
        </w:rPr>
      </w:pPr>
      <w:r w:rsidRPr="009556CA">
        <w:rPr>
          <w:rFonts w:eastAsia="Arial" w:cs="Arial"/>
          <w:b/>
          <w:bCs/>
        </w:rPr>
        <w:t xml:space="preserve">Desinfectante: </w:t>
      </w:r>
      <w:r w:rsidRPr="009556CA">
        <w:rPr>
          <w:rFonts w:eastAsia="Arial" w:cs="Arial"/>
        </w:rPr>
        <w:t>Es un germicida que inactiva prácticamente todos los microorganismos patógenos reconocidos, pero no necesariamente todas las formas de vida microbiana.</w:t>
      </w:r>
    </w:p>
    <w:p w14:paraId="566214E0" w14:textId="77777777" w:rsidR="00E2420C" w:rsidRPr="009556CA" w:rsidRDefault="00E2420C" w:rsidP="00E2420C">
      <w:pPr>
        <w:jc w:val="both"/>
        <w:rPr>
          <w:rFonts w:eastAsia="Hadassah Friedlaender" w:cs="Arial"/>
          <w:b/>
        </w:rPr>
      </w:pPr>
    </w:p>
    <w:p w14:paraId="0BC7C9BE" w14:textId="77777777" w:rsidR="00E2420C" w:rsidRPr="009556CA" w:rsidRDefault="00E2420C" w:rsidP="00E2420C">
      <w:pPr>
        <w:jc w:val="both"/>
        <w:rPr>
          <w:rFonts w:eastAsia="Arial" w:cs="Arial"/>
        </w:rPr>
      </w:pPr>
      <w:r w:rsidRPr="009556CA">
        <w:rPr>
          <w:rFonts w:eastAsia="Arial" w:cs="Arial"/>
          <w:b/>
        </w:rPr>
        <w:t>Enfermedad</w:t>
      </w:r>
      <w:r w:rsidRPr="009556CA">
        <w:rPr>
          <w:rFonts w:eastAsia="Arial" w:cs="Arial"/>
        </w:rPr>
        <w:t xml:space="preserve">: Alteración leve o grave del funcionamiento normal de un organismo o de alguna de sus partes debido a una causa interna o externa. </w:t>
      </w:r>
    </w:p>
    <w:p w14:paraId="0A9334E0" w14:textId="77777777" w:rsidR="00E2420C" w:rsidRPr="009556CA" w:rsidRDefault="00E2420C" w:rsidP="00E2420C">
      <w:pPr>
        <w:jc w:val="both"/>
        <w:rPr>
          <w:rFonts w:eastAsia="Arial" w:cs="Arial"/>
        </w:rPr>
      </w:pPr>
    </w:p>
    <w:p w14:paraId="4C60275A" w14:textId="3A17DD11" w:rsidR="00E2420C" w:rsidRPr="009556CA" w:rsidRDefault="00E2420C" w:rsidP="00E2420C">
      <w:pPr>
        <w:jc w:val="both"/>
        <w:rPr>
          <w:rFonts w:eastAsia="Arial" w:cs="Arial"/>
        </w:rPr>
      </w:pPr>
      <w:r w:rsidRPr="009556CA">
        <w:rPr>
          <w:rFonts w:eastAsia="Arial" w:cs="Arial"/>
          <w:b/>
        </w:rPr>
        <w:t>Epidemia</w:t>
      </w:r>
      <w:r w:rsidRPr="009556CA">
        <w:rPr>
          <w:rFonts w:eastAsia="Arial" w:cs="Arial"/>
        </w:rPr>
        <w:t xml:space="preserve">: Enfermedad que ataca a un gran número de personas o de animales en un mismo lugar y durante un mismo periodo de tiempo. </w:t>
      </w:r>
    </w:p>
    <w:p w14:paraId="408897F0" w14:textId="5339A5F5" w:rsidR="00330BA0" w:rsidRPr="009556CA" w:rsidRDefault="00330BA0" w:rsidP="00E2420C">
      <w:pPr>
        <w:jc w:val="both"/>
        <w:rPr>
          <w:rFonts w:eastAsia="Arial" w:cs="Arial"/>
        </w:rPr>
      </w:pPr>
    </w:p>
    <w:p w14:paraId="65A084B0" w14:textId="7A0912B9" w:rsidR="00330BA0" w:rsidRPr="009556CA" w:rsidRDefault="00330BA0" w:rsidP="00E2420C">
      <w:pPr>
        <w:jc w:val="both"/>
        <w:rPr>
          <w:rFonts w:eastAsia="Arial" w:cs="Arial"/>
        </w:rPr>
      </w:pPr>
      <w:r w:rsidRPr="009556CA">
        <w:rPr>
          <w:rFonts w:eastAsia="Arial" w:cs="Arial"/>
          <w:b/>
          <w:bCs/>
        </w:rPr>
        <w:t>EPP:</w:t>
      </w:r>
      <w:r w:rsidRPr="009556CA">
        <w:rPr>
          <w:rFonts w:eastAsia="Arial" w:cs="Arial"/>
        </w:rPr>
        <w:t xml:space="preserve"> Siglas correspondientes a elementos de protección personal</w:t>
      </w:r>
    </w:p>
    <w:p w14:paraId="5EA5807C" w14:textId="77777777" w:rsidR="00330BA0" w:rsidRPr="009556CA" w:rsidRDefault="00330BA0" w:rsidP="00E2420C">
      <w:pPr>
        <w:jc w:val="both"/>
        <w:rPr>
          <w:rFonts w:eastAsia="Arial" w:cs="Arial"/>
        </w:rPr>
      </w:pPr>
    </w:p>
    <w:p w14:paraId="79BC78A7" w14:textId="77777777" w:rsidR="00330BA0" w:rsidRPr="009556CA" w:rsidRDefault="00330BA0" w:rsidP="00330BA0">
      <w:pPr>
        <w:jc w:val="both"/>
        <w:rPr>
          <w:rFonts w:eastAsia="Arial" w:cs="Arial"/>
        </w:rPr>
      </w:pPr>
      <w:r w:rsidRPr="009556CA">
        <w:rPr>
          <w:rFonts w:eastAsia="Arial"/>
          <w:b/>
          <w:bCs/>
        </w:rPr>
        <w:t>Hipoclorito:</w:t>
      </w:r>
      <w:r w:rsidRPr="009556CA">
        <w:rPr>
          <w:rFonts w:eastAsia="Arial" w:cs="Arial"/>
        </w:rPr>
        <w:t xml:space="preserve"> es un grupo de desinfectantes que se encuentra entre los más comúnmente utilizados. Este grupo de desinfectantes tienen un efecto rápido sobre una gran variedad de microorganismos. Son los más apropiados para la desinfección general. Como este grupo </w:t>
      </w:r>
      <w:r w:rsidRPr="009556CA">
        <w:rPr>
          <w:rFonts w:eastAsia="Arial" w:cs="Arial"/>
        </w:rPr>
        <w:lastRenderedPageBreak/>
        <w:t>de desinfectantes corroe los metales y produce además efectos decolorantes, es necesario enjuagar lo antes posible las superficies desinfectadas con dicho producto.</w:t>
      </w:r>
    </w:p>
    <w:p w14:paraId="618300A4" w14:textId="77777777" w:rsidR="00330BA0" w:rsidRPr="009556CA" w:rsidRDefault="00330BA0" w:rsidP="00E2420C">
      <w:pPr>
        <w:jc w:val="both"/>
        <w:rPr>
          <w:rFonts w:eastAsia="Arial" w:cs="Arial"/>
        </w:rPr>
      </w:pPr>
    </w:p>
    <w:p w14:paraId="1FD28775" w14:textId="77777777" w:rsidR="00E2420C" w:rsidRPr="009556CA" w:rsidRDefault="00E2420C" w:rsidP="00E2420C">
      <w:pPr>
        <w:jc w:val="both"/>
        <w:rPr>
          <w:rFonts w:eastAsia="Arial" w:cs="Arial"/>
        </w:rPr>
      </w:pPr>
    </w:p>
    <w:p w14:paraId="6AA34C39" w14:textId="218DC907" w:rsidR="00E2420C" w:rsidRPr="009556CA" w:rsidRDefault="00E2420C" w:rsidP="00E2420C">
      <w:pPr>
        <w:jc w:val="both"/>
        <w:rPr>
          <w:rFonts w:eastAsia="Arial" w:cs="Arial"/>
        </w:rPr>
      </w:pPr>
      <w:r w:rsidRPr="009556CA">
        <w:rPr>
          <w:rFonts w:eastAsia="Arial" w:cs="Arial"/>
          <w:b/>
        </w:rPr>
        <w:t>Limpieza</w:t>
      </w:r>
      <w:r w:rsidRPr="009556CA">
        <w:rPr>
          <w:rFonts w:eastAsia="Arial" w:cs="Arial"/>
        </w:rPr>
        <w:t xml:space="preserve">: proceso físico para eliminar diferentes tipos de suciedad visible. (uso de detergentes) </w:t>
      </w:r>
    </w:p>
    <w:p w14:paraId="5765D1E8" w14:textId="77777777" w:rsidR="00330BA0" w:rsidRPr="009556CA" w:rsidRDefault="00330BA0" w:rsidP="00E2420C">
      <w:pPr>
        <w:jc w:val="both"/>
        <w:rPr>
          <w:rFonts w:eastAsia="Arial" w:cs="Arial"/>
        </w:rPr>
      </w:pPr>
    </w:p>
    <w:p w14:paraId="730F005C" w14:textId="77777777" w:rsidR="00330BA0" w:rsidRPr="009556CA" w:rsidRDefault="00330BA0" w:rsidP="00330BA0">
      <w:pPr>
        <w:jc w:val="both"/>
        <w:rPr>
          <w:rFonts w:eastAsia="Arial" w:cs="Arial"/>
        </w:rPr>
      </w:pPr>
      <w:r w:rsidRPr="009556CA">
        <w:rPr>
          <w:rFonts w:eastAsia="Arial"/>
          <w:b/>
          <w:bCs/>
        </w:rPr>
        <w:t>Material Contaminado:</w:t>
      </w:r>
      <w:r w:rsidRPr="009556CA">
        <w:rPr>
          <w:rFonts w:eastAsia="Arial" w:cs="Arial"/>
        </w:rPr>
        <w:t> es aquel que ha estado en contacto con microorganismos o es sospechoso de estar contaminado.</w:t>
      </w:r>
    </w:p>
    <w:p w14:paraId="1366E3A6" w14:textId="77777777" w:rsidR="00330BA0" w:rsidRPr="009556CA" w:rsidRDefault="00330BA0" w:rsidP="00E2420C">
      <w:pPr>
        <w:jc w:val="both"/>
        <w:rPr>
          <w:rFonts w:eastAsia="Arial" w:cs="Arial"/>
        </w:rPr>
      </w:pPr>
    </w:p>
    <w:p w14:paraId="3F7F8264" w14:textId="77777777" w:rsidR="00330BA0" w:rsidRPr="009556CA" w:rsidRDefault="00330BA0" w:rsidP="00330BA0">
      <w:pPr>
        <w:jc w:val="both"/>
        <w:rPr>
          <w:rFonts w:eastAsia="Arial" w:cs="Arial"/>
        </w:rPr>
      </w:pPr>
      <w:r w:rsidRPr="009556CA">
        <w:rPr>
          <w:rFonts w:eastAsia="Arial"/>
          <w:b/>
          <w:bCs/>
        </w:rPr>
        <w:t>Mascarilla Quirúrgica:</w:t>
      </w:r>
      <w:r w:rsidRPr="009556CA">
        <w:rPr>
          <w:rFonts w:eastAsia="Arial" w:cs="Arial"/>
        </w:rPr>
        <w:t> elemento de protección personal para la vía respiratoria que ayuda a bloquear las gotitas más grandes de partículas, derrames, aerosoles o salpicaduras, que podrían contener microbios, virus y bacterias, para que no lleguen a la nariz o la boca.</w:t>
      </w:r>
    </w:p>
    <w:p w14:paraId="4FD87EA6" w14:textId="77777777" w:rsidR="00330BA0" w:rsidRPr="009556CA" w:rsidRDefault="00330BA0" w:rsidP="00E2420C">
      <w:pPr>
        <w:jc w:val="both"/>
        <w:rPr>
          <w:rFonts w:eastAsia="Arial" w:cs="Arial"/>
        </w:rPr>
      </w:pPr>
    </w:p>
    <w:p w14:paraId="15B013CE" w14:textId="1A38877F" w:rsidR="00E2420C" w:rsidRPr="009556CA" w:rsidRDefault="00E2420C" w:rsidP="00E2420C">
      <w:pPr>
        <w:jc w:val="both"/>
        <w:rPr>
          <w:rFonts w:eastAsia="Arial" w:cs="Arial"/>
        </w:rPr>
      </w:pPr>
      <w:r w:rsidRPr="009556CA">
        <w:rPr>
          <w:rFonts w:eastAsia="Arial" w:cs="Arial"/>
          <w:b/>
        </w:rPr>
        <w:t>Pandemia</w:t>
      </w:r>
      <w:r w:rsidRPr="009556CA">
        <w:rPr>
          <w:rFonts w:eastAsia="Arial" w:cs="Arial"/>
        </w:rPr>
        <w:t xml:space="preserve">: Enfermedad epidémica que se extiende a muchos países o que ataca a casi todos los individuos de una localidad o región. </w:t>
      </w:r>
    </w:p>
    <w:p w14:paraId="05B2DEBE" w14:textId="77777777" w:rsidR="00330BA0" w:rsidRPr="009556CA" w:rsidRDefault="00330BA0" w:rsidP="00E2420C">
      <w:pPr>
        <w:jc w:val="both"/>
        <w:rPr>
          <w:rFonts w:eastAsia="Arial" w:cs="Arial"/>
        </w:rPr>
      </w:pPr>
    </w:p>
    <w:p w14:paraId="6219FE2A" w14:textId="77777777" w:rsidR="00330BA0" w:rsidRPr="009556CA" w:rsidRDefault="00330BA0" w:rsidP="00330BA0">
      <w:pPr>
        <w:jc w:val="both"/>
        <w:rPr>
          <w:rFonts w:eastAsia="Arial" w:cs="Arial"/>
        </w:rPr>
      </w:pPr>
      <w:r w:rsidRPr="009556CA">
        <w:rPr>
          <w:rFonts w:eastAsia="Arial"/>
          <w:b/>
          <w:bCs/>
        </w:rPr>
        <w:t>Prestadores de servicios de salud:</w:t>
      </w:r>
      <w:r w:rsidRPr="009556CA">
        <w:rPr>
          <w:rFonts w:eastAsia="Arial" w:cs="Arial"/>
        </w:rPr>
        <w:t> Hace referencia a las instituciones prestadoras de servicios de salud – IPS, profesionales independientes de salud, transporte asistencial de pacientes y entidades de objeto social diferente que prestan servicios de salud.</w:t>
      </w:r>
    </w:p>
    <w:p w14:paraId="1EF48B4C" w14:textId="77777777" w:rsidR="00E2420C" w:rsidRPr="009556CA" w:rsidRDefault="00E2420C" w:rsidP="00E2420C">
      <w:pPr>
        <w:jc w:val="both"/>
        <w:rPr>
          <w:rFonts w:eastAsia="Arial" w:cs="Arial"/>
        </w:rPr>
      </w:pPr>
    </w:p>
    <w:p w14:paraId="2690A4B3" w14:textId="77777777" w:rsidR="00E2420C" w:rsidRPr="009556CA" w:rsidRDefault="00E2420C" w:rsidP="00E2420C">
      <w:pPr>
        <w:jc w:val="both"/>
        <w:rPr>
          <w:rFonts w:eastAsia="Arial" w:cs="Arial"/>
        </w:rPr>
      </w:pPr>
      <w:r w:rsidRPr="009556CA">
        <w:rPr>
          <w:rFonts w:eastAsia="Arial" w:cs="Arial"/>
          <w:b/>
        </w:rPr>
        <w:t>Prevención</w:t>
      </w:r>
      <w:r w:rsidRPr="009556CA">
        <w:rPr>
          <w:rFonts w:eastAsia="Arial" w:cs="Arial"/>
        </w:rPr>
        <w:t xml:space="preserve">: Acción de preparar con antelación lo necesario para anticiparse a una dificultad, prever un daño, avisar a alguien de algo. </w:t>
      </w:r>
    </w:p>
    <w:p w14:paraId="160B2273" w14:textId="77777777" w:rsidR="00E2420C" w:rsidRPr="009556CA" w:rsidRDefault="00E2420C" w:rsidP="00E2420C">
      <w:pPr>
        <w:jc w:val="both"/>
        <w:rPr>
          <w:rFonts w:eastAsia="Arial" w:cs="Arial"/>
        </w:rPr>
      </w:pPr>
    </w:p>
    <w:p w14:paraId="44354AD4" w14:textId="77777777" w:rsidR="00E2420C" w:rsidRPr="009556CA" w:rsidRDefault="00E2420C" w:rsidP="00E2420C">
      <w:pPr>
        <w:jc w:val="both"/>
        <w:rPr>
          <w:rFonts w:eastAsia="Arial" w:cs="Arial"/>
        </w:rPr>
      </w:pPr>
      <w:r w:rsidRPr="009556CA">
        <w:rPr>
          <w:rFonts w:eastAsia="Arial" w:cs="Arial"/>
          <w:b/>
        </w:rPr>
        <w:t>Protección</w:t>
      </w:r>
      <w:r w:rsidRPr="009556CA">
        <w:rPr>
          <w:rFonts w:eastAsia="Arial" w:cs="Arial"/>
        </w:rPr>
        <w:t xml:space="preserve">: Acción de proteger o impedir que una persona o una cosa reciba daño o que llegue hasta ella algo que lo produzca. </w:t>
      </w:r>
    </w:p>
    <w:p w14:paraId="4B847192" w14:textId="77777777" w:rsidR="00E2420C" w:rsidRPr="009556CA" w:rsidRDefault="00E2420C" w:rsidP="00E2420C">
      <w:pPr>
        <w:jc w:val="both"/>
        <w:rPr>
          <w:rFonts w:eastAsia="Arial" w:cs="Arial"/>
        </w:rPr>
      </w:pPr>
    </w:p>
    <w:p w14:paraId="3305BD9D" w14:textId="77777777" w:rsidR="00E2420C" w:rsidRPr="009556CA" w:rsidRDefault="00E2420C" w:rsidP="00E2420C">
      <w:pPr>
        <w:jc w:val="both"/>
        <w:rPr>
          <w:rFonts w:eastAsia="Arial" w:cs="Arial"/>
        </w:rPr>
      </w:pPr>
      <w:r w:rsidRPr="009556CA">
        <w:rPr>
          <w:rFonts w:eastAsia="Arial" w:cs="Arial"/>
          <w:b/>
        </w:rPr>
        <w:t>Protocolo</w:t>
      </w:r>
      <w:r w:rsidRPr="009556CA">
        <w:rPr>
          <w:rFonts w:eastAsia="Arial" w:cs="Arial"/>
        </w:rPr>
        <w:t>: Documento que describe el conjunto de procedimientos técnicos necesarios para la atención de una situación específica.</w:t>
      </w:r>
    </w:p>
    <w:p w14:paraId="7E480620" w14:textId="77777777" w:rsidR="00E2420C" w:rsidRPr="009556CA" w:rsidRDefault="00E2420C" w:rsidP="00E2420C">
      <w:pPr>
        <w:jc w:val="both"/>
        <w:rPr>
          <w:rFonts w:eastAsia="Arial" w:cs="Arial"/>
        </w:rPr>
      </w:pPr>
    </w:p>
    <w:p w14:paraId="2C1FEE84" w14:textId="40C39E71" w:rsidR="00E2420C" w:rsidRPr="009556CA" w:rsidRDefault="00E2420C" w:rsidP="00E2420C">
      <w:pPr>
        <w:jc w:val="both"/>
        <w:rPr>
          <w:rFonts w:eastAsia="Arial" w:cs="Arial"/>
        </w:rPr>
      </w:pPr>
      <w:r w:rsidRPr="009556CA">
        <w:rPr>
          <w:rFonts w:eastAsia="Arial" w:cs="Arial"/>
          <w:b/>
        </w:rPr>
        <w:t>Residuo</w:t>
      </w:r>
      <w:r w:rsidRPr="009556CA">
        <w:rPr>
          <w:rFonts w:eastAsia="Arial" w:cs="Arial"/>
        </w:rPr>
        <w:t xml:space="preserve">: material o subproducto de los procesos de producción, consumo y desvalorización, que, en el momento del desarrollo social y técnico, son rechazados por no considerarse aptos. </w:t>
      </w:r>
    </w:p>
    <w:p w14:paraId="2BA21BA3" w14:textId="77777777" w:rsidR="00330BA0" w:rsidRPr="009556CA" w:rsidRDefault="00330BA0" w:rsidP="00E2420C">
      <w:pPr>
        <w:jc w:val="both"/>
        <w:rPr>
          <w:rFonts w:eastAsia="Arial" w:cs="Arial"/>
        </w:rPr>
      </w:pPr>
    </w:p>
    <w:p w14:paraId="61309700" w14:textId="77777777" w:rsidR="00330BA0" w:rsidRPr="009556CA" w:rsidRDefault="00330BA0" w:rsidP="00330BA0">
      <w:pPr>
        <w:jc w:val="both"/>
        <w:rPr>
          <w:rFonts w:eastAsia="Arial" w:cs="Arial"/>
        </w:rPr>
      </w:pPr>
      <w:r w:rsidRPr="009556CA">
        <w:rPr>
          <w:rFonts w:eastAsia="Arial"/>
          <w:b/>
          <w:bCs/>
        </w:rPr>
        <w:t>Residuo Biosanitario:</w:t>
      </w:r>
      <w:r w:rsidRPr="009556CA">
        <w:rPr>
          <w:rFonts w:eastAsia="Arial" w:cs="Arial"/>
        </w:rPr>
        <w:t> son todos aquellos elementos o instrumentos utilizados durante la ejecución de un procedimiento que tiene contacto con materia orgánica, sangre o fluidos corporales del usuario.</w:t>
      </w:r>
    </w:p>
    <w:p w14:paraId="201DBE35" w14:textId="77777777" w:rsidR="00330BA0" w:rsidRPr="009556CA" w:rsidRDefault="00330BA0" w:rsidP="00330BA0">
      <w:pPr>
        <w:jc w:val="both"/>
        <w:rPr>
          <w:rFonts w:eastAsia="Arial" w:cs="Arial"/>
        </w:rPr>
      </w:pPr>
    </w:p>
    <w:p w14:paraId="3016BD9D" w14:textId="77777777" w:rsidR="00330BA0" w:rsidRPr="009556CA" w:rsidRDefault="00330BA0" w:rsidP="00330BA0">
      <w:pPr>
        <w:jc w:val="both"/>
        <w:rPr>
          <w:rFonts w:eastAsia="Arial" w:cs="Arial"/>
        </w:rPr>
      </w:pPr>
      <w:r w:rsidRPr="009556CA">
        <w:rPr>
          <w:rFonts w:eastAsia="Arial"/>
          <w:b/>
          <w:bCs/>
        </w:rPr>
        <w:t>Residuos Peligrosos:</w:t>
      </w:r>
      <w:r w:rsidRPr="009556CA">
        <w:rPr>
          <w:rFonts w:eastAsia="Arial" w:cs="Arial"/>
        </w:rPr>
        <w:t>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7374F903" w14:textId="77777777" w:rsidR="00330BA0" w:rsidRPr="009556CA" w:rsidRDefault="00330BA0" w:rsidP="00330BA0">
      <w:pPr>
        <w:jc w:val="both"/>
        <w:rPr>
          <w:rFonts w:eastAsia="Arial" w:cs="Arial"/>
        </w:rPr>
      </w:pPr>
    </w:p>
    <w:p w14:paraId="6981E525" w14:textId="77777777" w:rsidR="00330BA0" w:rsidRPr="009556CA" w:rsidRDefault="00330BA0" w:rsidP="00330BA0">
      <w:pPr>
        <w:jc w:val="both"/>
        <w:rPr>
          <w:rFonts w:eastAsia="Arial" w:cs="Arial"/>
        </w:rPr>
      </w:pPr>
      <w:r w:rsidRPr="009556CA">
        <w:rPr>
          <w:rFonts w:eastAsia="Arial"/>
          <w:b/>
          <w:bCs/>
        </w:rPr>
        <w:lastRenderedPageBreak/>
        <w:t>SARS:</w:t>
      </w:r>
      <w:r w:rsidRPr="009556CA">
        <w:rPr>
          <w:rFonts w:eastAsia="Arial" w:cs="Arial"/>
        </w:rPr>
        <w:t> síndrome respiratorio agudo severo, por sus siglas en inglés (Severe acute respiratory syndrome).</w:t>
      </w:r>
    </w:p>
    <w:p w14:paraId="37409C6D" w14:textId="77777777" w:rsidR="00330BA0" w:rsidRPr="009556CA" w:rsidRDefault="00330BA0" w:rsidP="00330BA0">
      <w:pPr>
        <w:jc w:val="both"/>
        <w:rPr>
          <w:rFonts w:eastAsia="Arial" w:cs="Arial"/>
        </w:rPr>
      </w:pPr>
    </w:p>
    <w:p w14:paraId="600DFF37" w14:textId="050AF3BE" w:rsidR="00E2420C" w:rsidRPr="009556CA" w:rsidRDefault="00330BA0" w:rsidP="00330BA0">
      <w:pPr>
        <w:jc w:val="both"/>
        <w:rPr>
          <w:rFonts w:eastAsia="Arial" w:cs="Arial"/>
        </w:rPr>
      </w:pPr>
      <w:r w:rsidRPr="009556CA">
        <w:rPr>
          <w:rFonts w:eastAsia="Arial"/>
          <w:b/>
          <w:bCs/>
        </w:rPr>
        <w:t>SARS-CoV-2:</w:t>
      </w:r>
      <w:r w:rsidRPr="009556CA">
        <w:rPr>
          <w:rFonts w:eastAsia="Arial"/>
        </w:rPr>
        <w:t> </w:t>
      </w:r>
      <w:r w:rsidRPr="009556CA">
        <w:rPr>
          <w:rFonts w:eastAsia="Arial" w:cs="Arial"/>
        </w:rPr>
        <w:t>versión acortada del nombre del nuevo coronavirus “Coronavirus 2 del Síndrome Respiratorio Agudo Grave” (identificado por primera vez en Wuhan, China) asignado por El Comité Internacional de Taxonomía de Virus, encargado de asignar nombres a los nuevos virus</w:t>
      </w:r>
    </w:p>
    <w:p w14:paraId="103563FE" w14:textId="77777777" w:rsidR="00330BA0" w:rsidRPr="009556CA" w:rsidRDefault="00330BA0" w:rsidP="00330BA0">
      <w:pPr>
        <w:jc w:val="both"/>
        <w:rPr>
          <w:rFonts w:eastAsia="Arial" w:cs="Arial"/>
        </w:rPr>
      </w:pPr>
    </w:p>
    <w:p w14:paraId="07A21D03" w14:textId="77777777" w:rsidR="00330BA0" w:rsidRPr="009556CA" w:rsidRDefault="00E2420C" w:rsidP="00E2420C">
      <w:pPr>
        <w:jc w:val="both"/>
        <w:rPr>
          <w:rFonts w:eastAsia="Arial" w:cs="Arial"/>
        </w:rPr>
      </w:pPr>
      <w:r w:rsidRPr="009556CA">
        <w:rPr>
          <w:rFonts w:eastAsia="Arial" w:cs="Arial"/>
          <w:b/>
        </w:rPr>
        <w:t>Sintomatología:</w:t>
      </w:r>
      <w:r w:rsidRPr="009556CA">
        <w:rPr>
          <w:rFonts w:eastAsia="Arial" w:cs="Arial"/>
        </w:rPr>
        <w:t xml:space="preserve"> Conjunto de síntomas que son característicos de una enfermedad determinada o que se presentan en un enfermo.</w:t>
      </w:r>
    </w:p>
    <w:p w14:paraId="3167B48F" w14:textId="77777777" w:rsidR="00330BA0" w:rsidRPr="009556CA" w:rsidRDefault="00330BA0" w:rsidP="00E2420C">
      <w:pPr>
        <w:jc w:val="both"/>
        <w:rPr>
          <w:rFonts w:eastAsia="Arial" w:cs="Arial"/>
        </w:rPr>
      </w:pPr>
    </w:p>
    <w:p w14:paraId="1404C2D7" w14:textId="60C53342" w:rsidR="00E2420C" w:rsidRPr="009556CA" w:rsidRDefault="00330BA0" w:rsidP="00E2420C">
      <w:pPr>
        <w:jc w:val="both"/>
        <w:rPr>
          <w:rFonts w:eastAsia="Arial" w:cs="Arial"/>
        </w:rPr>
      </w:pPr>
      <w:r w:rsidRPr="009556CA">
        <w:rPr>
          <w:rFonts w:eastAsia="Arial" w:cs="Arial"/>
          <w:b/>
          <w:bCs/>
        </w:rPr>
        <w:t>SST:</w:t>
      </w:r>
      <w:r w:rsidRPr="009556CA">
        <w:rPr>
          <w:rFonts w:eastAsia="Arial" w:cs="Arial"/>
        </w:rPr>
        <w:t xml:space="preserve"> Siglas correspondientes a seguridad y salud en el trabajo</w:t>
      </w:r>
      <w:r w:rsidR="00E2420C" w:rsidRPr="009556CA">
        <w:rPr>
          <w:rFonts w:eastAsia="Arial" w:cs="Arial"/>
        </w:rPr>
        <w:t xml:space="preserve"> </w:t>
      </w:r>
    </w:p>
    <w:p w14:paraId="15B36E20" w14:textId="77777777" w:rsidR="00E2420C" w:rsidRPr="009556CA" w:rsidRDefault="00E2420C" w:rsidP="00E2420C">
      <w:pPr>
        <w:jc w:val="both"/>
        <w:rPr>
          <w:rFonts w:eastAsia="Arial" w:cs="Arial"/>
        </w:rPr>
      </w:pPr>
    </w:p>
    <w:p w14:paraId="1F94880F" w14:textId="77777777" w:rsidR="00E2420C" w:rsidRPr="009556CA" w:rsidRDefault="00E2420C" w:rsidP="00E2420C">
      <w:pPr>
        <w:jc w:val="both"/>
        <w:rPr>
          <w:rFonts w:eastAsia="Arial" w:cs="Arial"/>
        </w:rPr>
      </w:pPr>
      <w:r w:rsidRPr="009556CA">
        <w:rPr>
          <w:rFonts w:eastAsia="Arial" w:cs="Arial"/>
          <w:b/>
        </w:rPr>
        <w:t>Tratamiento:</w:t>
      </w:r>
      <w:r w:rsidRPr="009556CA">
        <w:rPr>
          <w:rFonts w:eastAsia="Arial" w:cs="Arial"/>
        </w:rPr>
        <w:t xml:space="preserve"> Es el conjunto de medios (higiénicos, farmacológicos, quirúrgicos u otros) cuya finalidad es la curación o el alivio (paliación) de las enfermedades. </w:t>
      </w:r>
    </w:p>
    <w:p w14:paraId="20347766" w14:textId="77777777" w:rsidR="00E2420C" w:rsidRPr="009556CA" w:rsidRDefault="00E2420C" w:rsidP="00E2420C">
      <w:pPr>
        <w:jc w:val="both"/>
        <w:rPr>
          <w:rFonts w:eastAsia="Arial" w:cs="Arial"/>
        </w:rPr>
      </w:pPr>
    </w:p>
    <w:p w14:paraId="17D556A1" w14:textId="77777777" w:rsidR="00E2420C" w:rsidRPr="009556CA" w:rsidRDefault="00E2420C" w:rsidP="00E2420C">
      <w:pPr>
        <w:jc w:val="both"/>
        <w:rPr>
          <w:rFonts w:eastAsia="Arial" w:cs="Arial"/>
        </w:rPr>
      </w:pPr>
      <w:r w:rsidRPr="009556CA">
        <w:rPr>
          <w:rFonts w:eastAsia="Arial" w:cs="Arial"/>
          <w:b/>
        </w:rPr>
        <w:t xml:space="preserve">Virus: </w:t>
      </w:r>
      <w:r w:rsidRPr="009556CA">
        <w:rPr>
          <w:rFonts w:eastAsia="Arial" w:cs="Arial"/>
        </w:rPr>
        <w:t xml:space="preserve">Microorganismo compuesto de material genético protegido por un envoltorio proteico, que causa diversas enfermedades introduciéndose como parásito en una célula para reproducirse en ella. </w:t>
      </w:r>
    </w:p>
    <w:p w14:paraId="6E691868" w14:textId="77777777" w:rsidR="00E2420C" w:rsidRPr="009556CA" w:rsidRDefault="00E2420C" w:rsidP="00E2420C">
      <w:pPr>
        <w:jc w:val="both"/>
        <w:rPr>
          <w:rFonts w:eastAsia="Arial" w:cs="Arial"/>
        </w:rPr>
      </w:pPr>
    </w:p>
    <w:p w14:paraId="71ADC093" w14:textId="77777777" w:rsidR="00330BA0" w:rsidRPr="009556CA" w:rsidRDefault="00330BA0" w:rsidP="00330BA0">
      <w:pPr>
        <w:jc w:val="both"/>
        <w:rPr>
          <w:rFonts w:eastAsia="Arial" w:cs="Arial"/>
        </w:rPr>
      </w:pPr>
    </w:p>
    <w:bookmarkEnd w:id="10"/>
    <w:p w14:paraId="227BDBEE" w14:textId="2ADFA7AE" w:rsidR="00330BA0" w:rsidRPr="00330BA0" w:rsidRDefault="00330BA0" w:rsidP="00330BA0">
      <w:pPr>
        <w:jc w:val="both"/>
        <w:rPr>
          <w:rFonts w:eastAsia="Arial" w:cs="Arial"/>
        </w:rPr>
      </w:pPr>
      <w:r w:rsidRPr="00330BA0">
        <w:rPr>
          <w:rFonts w:eastAsia="Arial" w:cs="Arial"/>
        </w:rPr>
        <w:t>.</w:t>
      </w:r>
    </w:p>
    <w:p w14:paraId="16DDF722" w14:textId="64AC2386" w:rsidR="00E2420C" w:rsidRPr="00330BA0" w:rsidRDefault="00E2420C" w:rsidP="00330BA0">
      <w:pPr>
        <w:jc w:val="both"/>
        <w:rPr>
          <w:rFonts w:eastAsia="Arial" w:cs="Arial"/>
        </w:rPr>
      </w:pPr>
    </w:p>
    <w:p w14:paraId="3ADBC7B0" w14:textId="1C887605" w:rsidR="00194AED" w:rsidRPr="00330BA0" w:rsidRDefault="00194AED" w:rsidP="00330BA0">
      <w:pPr>
        <w:jc w:val="both"/>
        <w:rPr>
          <w:rFonts w:eastAsia="Arial" w:cs="Arial"/>
        </w:rPr>
      </w:pPr>
    </w:p>
    <w:p w14:paraId="3A245171" w14:textId="1E553BA9" w:rsidR="00194AED" w:rsidRPr="00BC365F" w:rsidRDefault="00194AED" w:rsidP="00E2420C">
      <w:pPr>
        <w:spacing w:line="276" w:lineRule="auto"/>
        <w:jc w:val="both"/>
        <w:rPr>
          <w:rFonts w:eastAsia="Arial" w:cs="Arial"/>
        </w:rPr>
      </w:pPr>
    </w:p>
    <w:p w14:paraId="46DE938B" w14:textId="63CF0A78" w:rsidR="00194AED" w:rsidRPr="00BC365F" w:rsidRDefault="00194AED" w:rsidP="00E2420C">
      <w:pPr>
        <w:spacing w:line="276" w:lineRule="auto"/>
        <w:jc w:val="both"/>
        <w:rPr>
          <w:rFonts w:eastAsia="Arial" w:cs="Arial"/>
        </w:rPr>
      </w:pPr>
    </w:p>
    <w:p w14:paraId="18D188AB" w14:textId="77777777" w:rsidR="00194AED" w:rsidRPr="00BC365F" w:rsidRDefault="00194AED" w:rsidP="00E2420C">
      <w:pPr>
        <w:spacing w:line="276" w:lineRule="auto"/>
        <w:jc w:val="both"/>
        <w:rPr>
          <w:rFonts w:eastAsia="Arial" w:cs="Arial"/>
        </w:rPr>
      </w:pPr>
    </w:p>
    <w:p w14:paraId="5C5E8B3F" w14:textId="77777777" w:rsidR="00E2420C" w:rsidRPr="00BC365F" w:rsidRDefault="00E2420C" w:rsidP="00E2420C">
      <w:pPr>
        <w:spacing w:line="276" w:lineRule="auto"/>
        <w:jc w:val="both"/>
        <w:rPr>
          <w:rFonts w:eastAsia="Arial" w:cs="Arial"/>
        </w:rPr>
      </w:pPr>
    </w:p>
    <w:p w14:paraId="518C68E1" w14:textId="7B656AAD" w:rsidR="00194AED" w:rsidRPr="00BC365F" w:rsidRDefault="00BF327F" w:rsidP="00BF327F">
      <w:pPr>
        <w:spacing w:line="276" w:lineRule="auto"/>
        <w:jc w:val="both"/>
        <w:rPr>
          <w:rFonts w:eastAsia="Arial" w:cs="Arial"/>
          <w:b/>
          <w:color w:val="000000"/>
        </w:rPr>
      </w:pPr>
      <w:r w:rsidRPr="00BC365F">
        <w:rPr>
          <w:rFonts w:eastAsia="Arial" w:cs="Arial"/>
        </w:rPr>
        <w:br w:type="page"/>
      </w:r>
    </w:p>
    <w:p w14:paraId="5B6A7154" w14:textId="77777777" w:rsidR="005D1EEE" w:rsidRPr="00BC365F" w:rsidRDefault="005D1EEE" w:rsidP="00E2420C">
      <w:pPr>
        <w:pStyle w:val="Estilo1"/>
        <w:spacing w:line="264" w:lineRule="auto"/>
        <w:rPr>
          <w:sz w:val="22"/>
          <w:szCs w:val="22"/>
        </w:rPr>
      </w:pPr>
      <w:bookmarkStart w:id="11" w:name="_Toc40955596"/>
    </w:p>
    <w:p w14:paraId="65BD36A8" w14:textId="31E3244C" w:rsidR="00E2420C" w:rsidRPr="00BC365F" w:rsidRDefault="00E2420C" w:rsidP="003C7229">
      <w:pPr>
        <w:pStyle w:val="Estilo1"/>
        <w:numPr>
          <w:ilvl w:val="0"/>
          <w:numId w:val="3"/>
        </w:numPr>
        <w:spacing w:line="264" w:lineRule="auto"/>
        <w:rPr>
          <w:sz w:val="22"/>
          <w:szCs w:val="22"/>
        </w:rPr>
      </w:pPr>
      <w:r w:rsidRPr="00BC365F">
        <w:rPr>
          <w:sz w:val="22"/>
          <w:szCs w:val="22"/>
        </w:rPr>
        <w:t xml:space="preserve"> </w:t>
      </w:r>
      <w:bookmarkStart w:id="12" w:name="_Toc41470188"/>
      <w:r w:rsidRPr="00BC365F">
        <w:rPr>
          <w:sz w:val="22"/>
          <w:szCs w:val="22"/>
        </w:rPr>
        <w:t>INFORMACIÓN SOBRE COVID-19</w:t>
      </w:r>
      <w:bookmarkEnd w:id="11"/>
      <w:bookmarkEnd w:id="12"/>
    </w:p>
    <w:p w14:paraId="26E6B3EF" w14:textId="77777777" w:rsidR="00E2420C" w:rsidRPr="00BC365F" w:rsidRDefault="00E2420C" w:rsidP="00E2420C">
      <w:pPr>
        <w:pBdr>
          <w:top w:val="nil"/>
          <w:left w:val="nil"/>
          <w:bottom w:val="nil"/>
          <w:right w:val="nil"/>
          <w:between w:val="nil"/>
        </w:pBdr>
        <w:ind w:left="720"/>
        <w:rPr>
          <w:rFonts w:eastAsia="Arial" w:cs="Arial"/>
          <w:b/>
          <w:color w:val="000000"/>
        </w:rPr>
      </w:pPr>
    </w:p>
    <w:p w14:paraId="7B9196B0" w14:textId="77777777" w:rsidR="00E2420C" w:rsidRPr="00BC365F" w:rsidRDefault="00E2420C" w:rsidP="00E2420C">
      <w:pPr>
        <w:pBdr>
          <w:top w:val="nil"/>
          <w:left w:val="nil"/>
          <w:bottom w:val="nil"/>
          <w:right w:val="nil"/>
          <w:between w:val="nil"/>
        </w:pBdr>
        <w:ind w:left="720"/>
        <w:rPr>
          <w:rFonts w:eastAsia="Arial" w:cs="Arial"/>
          <w:b/>
          <w:color w:val="000000"/>
        </w:rPr>
      </w:pPr>
    </w:p>
    <w:p w14:paraId="1B4EC6FD" w14:textId="77777777" w:rsidR="00E2420C" w:rsidRPr="00BC365F" w:rsidRDefault="00E2420C" w:rsidP="00E2420C">
      <w:pPr>
        <w:rPr>
          <w:rFonts w:eastAsia="Arial" w:cs="Arial"/>
          <w:b/>
        </w:rPr>
      </w:pPr>
      <w:r w:rsidRPr="00BC365F">
        <w:rPr>
          <w:rFonts w:eastAsia="Arial" w:cs="Arial"/>
          <w:b/>
        </w:rPr>
        <w:t>¿QUE ES EL COVID-19?</w:t>
      </w:r>
    </w:p>
    <w:p w14:paraId="3834A4DD" w14:textId="77777777" w:rsidR="00E2420C" w:rsidRPr="00BC365F" w:rsidRDefault="00E2420C" w:rsidP="00E2420C">
      <w:pPr>
        <w:rPr>
          <w:rFonts w:eastAsia="Arial" w:cs="Arial"/>
          <w:b/>
        </w:rPr>
      </w:pPr>
    </w:p>
    <w:p w14:paraId="56A57AAA" w14:textId="77777777" w:rsidR="00E2420C" w:rsidRPr="00BC365F" w:rsidRDefault="00E2420C" w:rsidP="00E2420C">
      <w:pPr>
        <w:jc w:val="both"/>
        <w:rPr>
          <w:rFonts w:eastAsia="Arial" w:cs="Arial"/>
        </w:rPr>
      </w:pPr>
      <w:r w:rsidRPr="00BC365F">
        <w:rPr>
          <w:rFonts w:eastAsia="Arial" w:cs="Arial"/>
        </w:rPr>
        <w:t>Los coronavirus (CoV) son virus que surgen periódicamente en diferentes áreas del mundo y que causan Infección Respiratoria Aguda (IRA), es decir gripa, que pueden llegar a ser leve, moderada o grave.</w:t>
      </w:r>
    </w:p>
    <w:p w14:paraId="255FB76F" w14:textId="77777777" w:rsidR="00E2420C" w:rsidRPr="00BC365F" w:rsidRDefault="00E2420C" w:rsidP="00E2420C">
      <w:pPr>
        <w:jc w:val="both"/>
        <w:rPr>
          <w:rFonts w:eastAsia="Arial" w:cs="Arial"/>
        </w:rPr>
      </w:pPr>
    </w:p>
    <w:p w14:paraId="640CD179" w14:textId="77777777" w:rsidR="00E2420C" w:rsidRPr="00BC365F" w:rsidRDefault="00E2420C" w:rsidP="00E2420C">
      <w:pPr>
        <w:jc w:val="both"/>
        <w:rPr>
          <w:rFonts w:eastAsia="Arial" w:cs="Arial"/>
        </w:rPr>
      </w:pPr>
      <w:r w:rsidRPr="00BC365F">
        <w:rPr>
          <w:rFonts w:eastAsia="Arial" w:cs="Arial"/>
        </w:rPr>
        <w:t>La infección se produce cuando una persona enferma tose o estornuda y expulsa partículas del virus que entran en contacto con otras personas.</w:t>
      </w:r>
    </w:p>
    <w:p w14:paraId="5ACCF8FB" w14:textId="77777777" w:rsidR="00E2420C" w:rsidRPr="00BC365F" w:rsidRDefault="00E2420C" w:rsidP="00E2420C">
      <w:pPr>
        <w:rPr>
          <w:rFonts w:eastAsia="Arial" w:cs="Arial"/>
          <w:b/>
        </w:rPr>
      </w:pPr>
    </w:p>
    <w:p w14:paraId="04788FDA" w14:textId="77777777" w:rsidR="00E2420C" w:rsidRPr="00BC365F" w:rsidRDefault="00E2420C" w:rsidP="00E2420C">
      <w:pPr>
        <w:rPr>
          <w:rFonts w:eastAsia="Arial" w:cs="Arial"/>
          <w:b/>
        </w:rPr>
      </w:pPr>
      <w:r w:rsidRPr="00BC365F">
        <w:rPr>
          <w:rFonts w:eastAsia="Arial" w:cs="Arial"/>
          <w:b/>
        </w:rPr>
        <w:t>¿CUALES SON SUS SÍNTOMAS?</w:t>
      </w:r>
    </w:p>
    <w:p w14:paraId="2033496E" w14:textId="77777777" w:rsidR="00E2420C" w:rsidRPr="00BC365F" w:rsidRDefault="00E2420C" w:rsidP="00E2420C">
      <w:pPr>
        <w:rPr>
          <w:rFonts w:eastAsia="Arial" w:cs="Arial"/>
          <w:b/>
        </w:rPr>
      </w:pPr>
    </w:p>
    <w:p w14:paraId="6A94D361" w14:textId="77777777" w:rsidR="00E2420C" w:rsidRPr="00BC365F" w:rsidRDefault="00E2420C" w:rsidP="00E2420C">
      <w:pPr>
        <w:jc w:val="both"/>
        <w:rPr>
          <w:rFonts w:eastAsia="Arial" w:cs="Arial"/>
        </w:rPr>
      </w:pPr>
      <w:r w:rsidRPr="00BC365F">
        <w:rPr>
          <w:rFonts w:eastAsia="Arial" w:cs="Arial"/>
        </w:rPr>
        <w:t>Los síntomas más habituales de la COVID-19 son la fiebre, la tos seca y el cansancio. Otros síntomas menos frecuentes que afectan a algunos pacientes son los dolores y molestias, la congestión nasal, el dolor de cabeza, la conjuntivitis, el dolor de garganta, la diarrea, la pérdida del gusto o el olfato y las erupciones cutáneas o cambios de color en los dedos de las manos o los pies. Estos síntomas suelen ser leves y comienzan gradualmente. Algunas de las personas infectadas solo presentan síntomas levísimos.</w:t>
      </w:r>
    </w:p>
    <w:p w14:paraId="6A7E28F2" w14:textId="77777777" w:rsidR="00E2420C" w:rsidRPr="00BC365F" w:rsidRDefault="00E2420C" w:rsidP="00E2420C">
      <w:pPr>
        <w:jc w:val="both"/>
        <w:rPr>
          <w:rFonts w:eastAsia="Arial" w:cs="Arial"/>
        </w:rPr>
      </w:pPr>
    </w:p>
    <w:p w14:paraId="04F5BDA9" w14:textId="77777777" w:rsidR="00E2420C" w:rsidRPr="00BC365F" w:rsidRDefault="00E2420C" w:rsidP="00E2420C">
      <w:pPr>
        <w:jc w:val="center"/>
        <w:rPr>
          <w:rFonts w:eastAsia="Arial" w:cs="Arial"/>
        </w:rPr>
      </w:pPr>
      <w:r w:rsidRPr="00BC365F">
        <w:rPr>
          <w:rFonts w:eastAsia="Arial" w:cs="Arial"/>
          <w:noProof/>
        </w:rPr>
        <w:drawing>
          <wp:inline distT="0" distB="0" distL="0" distR="0" wp14:anchorId="0864F117" wp14:editId="2381A6EB">
            <wp:extent cx="3792929" cy="3792929"/>
            <wp:effectExtent l="19050" t="19050" r="17145"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_COVID_SM_know_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7690" cy="3797690"/>
                    </a:xfrm>
                    <a:prstGeom prst="rect">
                      <a:avLst/>
                    </a:prstGeom>
                    <a:ln>
                      <a:solidFill>
                        <a:schemeClr val="bg1">
                          <a:lumMod val="75000"/>
                        </a:schemeClr>
                      </a:solidFill>
                    </a:ln>
                  </pic:spPr>
                </pic:pic>
              </a:graphicData>
            </a:graphic>
          </wp:inline>
        </w:drawing>
      </w:r>
    </w:p>
    <w:p w14:paraId="6279A587" w14:textId="77777777" w:rsidR="00E2420C" w:rsidRPr="00BC365F" w:rsidRDefault="00E2420C" w:rsidP="00E2420C">
      <w:pPr>
        <w:rPr>
          <w:rFonts w:eastAsia="Arial" w:cs="Arial"/>
          <w:b/>
        </w:rPr>
      </w:pPr>
      <w:r w:rsidRPr="00BC365F">
        <w:rPr>
          <w:rFonts w:eastAsia="Arial" w:cs="Arial"/>
          <w:noProof/>
        </w:rPr>
        <w:lastRenderedPageBreak/>
        <w:drawing>
          <wp:anchor distT="0" distB="0" distL="114300" distR="114300" simplePos="0" relativeHeight="251660288" behindDoc="1" locked="0" layoutInCell="1" allowOverlap="1" wp14:anchorId="3FED5B9D" wp14:editId="0FE07280">
            <wp:simplePos x="0" y="0"/>
            <wp:positionH relativeFrom="column">
              <wp:posOffset>2908300</wp:posOffset>
            </wp:positionH>
            <wp:positionV relativeFrom="paragraph">
              <wp:posOffset>27750</wp:posOffset>
            </wp:positionV>
            <wp:extent cx="2809553" cy="2809553"/>
            <wp:effectExtent l="19050" t="19050" r="10160" b="1016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_COVID_SM_know_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553" cy="2809553"/>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C365F">
        <w:rPr>
          <w:rFonts w:eastAsia="Arial" w:cs="Arial"/>
          <w:noProof/>
        </w:rPr>
        <w:drawing>
          <wp:inline distT="0" distB="0" distL="0" distR="0" wp14:anchorId="30955186" wp14:editId="6B653DEB">
            <wp:extent cx="2833304" cy="2833304"/>
            <wp:effectExtent l="19050" t="19050" r="24765" b="247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_COVID_SM_know_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279" cy="2852279"/>
                    </a:xfrm>
                    <a:prstGeom prst="rect">
                      <a:avLst/>
                    </a:prstGeom>
                    <a:ln>
                      <a:solidFill>
                        <a:schemeClr val="bg1">
                          <a:lumMod val="75000"/>
                        </a:schemeClr>
                      </a:solidFill>
                    </a:ln>
                  </pic:spPr>
                </pic:pic>
              </a:graphicData>
            </a:graphic>
          </wp:inline>
        </w:drawing>
      </w:r>
    </w:p>
    <w:p w14:paraId="6FD02187" w14:textId="77777777" w:rsidR="00E2420C" w:rsidRPr="00BC365F" w:rsidRDefault="00E2420C" w:rsidP="00E2420C">
      <w:pPr>
        <w:rPr>
          <w:rFonts w:eastAsia="Arial" w:cs="Arial"/>
          <w:b/>
        </w:rPr>
      </w:pPr>
    </w:p>
    <w:p w14:paraId="1EA3310E" w14:textId="77777777" w:rsidR="00E2420C" w:rsidRPr="00BC365F" w:rsidRDefault="00E2420C" w:rsidP="00E2420C">
      <w:pPr>
        <w:rPr>
          <w:rFonts w:eastAsia="Arial" w:cs="Arial"/>
          <w:b/>
        </w:rPr>
      </w:pPr>
      <w:r w:rsidRPr="00BC365F">
        <w:rPr>
          <w:rFonts w:eastAsia="Arial" w:cs="Arial"/>
          <w:b/>
        </w:rPr>
        <w:t>¿CÓMO PREVENIRLO?</w:t>
      </w:r>
    </w:p>
    <w:p w14:paraId="759DA70C" w14:textId="77777777" w:rsidR="00E2420C" w:rsidRPr="00BC365F" w:rsidRDefault="00E2420C" w:rsidP="00E2420C">
      <w:pPr>
        <w:rPr>
          <w:rFonts w:eastAsia="Arial" w:cs="Arial"/>
          <w:b/>
        </w:rPr>
      </w:pPr>
    </w:p>
    <w:p w14:paraId="3C1E63B5" w14:textId="77777777" w:rsidR="00E2420C" w:rsidRPr="00BC365F" w:rsidRDefault="00E2420C" w:rsidP="00E2420C">
      <w:pPr>
        <w:jc w:val="both"/>
        <w:rPr>
          <w:rFonts w:eastAsia="Arial" w:cs="Arial"/>
          <w:bCs/>
        </w:rPr>
      </w:pPr>
      <w:r w:rsidRPr="00BC365F">
        <w:rPr>
          <w:rFonts w:eastAsia="Arial" w:cs="Arial"/>
          <w:bCs/>
        </w:rPr>
        <w:t xml:space="preserve">Por ser una enfermedad de tipo respiratoria, se transmite a través de gotitas provenientes de la tos y los estornudos, por lo tanto, se recomienda:  </w:t>
      </w:r>
    </w:p>
    <w:p w14:paraId="74E3E367" w14:textId="77777777" w:rsidR="00E2420C" w:rsidRPr="00BC365F" w:rsidRDefault="00E2420C" w:rsidP="00E2420C">
      <w:pPr>
        <w:rPr>
          <w:rFonts w:eastAsia="Arial" w:cs="Arial"/>
          <w:bCs/>
        </w:rPr>
      </w:pPr>
    </w:p>
    <w:p w14:paraId="6597DFA6" w14:textId="77777777" w:rsidR="00E2420C" w:rsidRPr="00BC365F" w:rsidRDefault="00E2420C" w:rsidP="00E2420C">
      <w:pPr>
        <w:rPr>
          <w:rFonts w:eastAsia="Arial" w:cs="Arial"/>
          <w:b/>
        </w:rPr>
      </w:pPr>
      <w:r w:rsidRPr="00BC365F">
        <w:rPr>
          <w:rFonts w:eastAsia="Arial" w:cs="Arial"/>
          <w:b/>
          <w:noProof/>
        </w:rPr>
        <w:drawing>
          <wp:inline distT="114300" distB="114300" distL="114300" distR="114300" wp14:anchorId="26056213" wp14:editId="37903690">
            <wp:extent cx="5853484" cy="2796218"/>
            <wp:effectExtent l="19050" t="19050" r="13970" b="23495"/>
            <wp:docPr id="41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1"/>
                    <a:srcRect l="4439" t="64853" r="5101" b="1939"/>
                    <a:stretch/>
                  </pic:blipFill>
                  <pic:spPr bwMode="auto">
                    <a:xfrm>
                      <a:off x="0" y="0"/>
                      <a:ext cx="5855905" cy="27973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E6BDF9D" w14:textId="77777777" w:rsidR="00E2420C" w:rsidRPr="00BC365F" w:rsidRDefault="00E2420C" w:rsidP="00E2420C">
      <w:pPr>
        <w:jc w:val="center"/>
        <w:rPr>
          <w:rFonts w:eastAsia="Arial" w:cs="Arial"/>
          <w:b/>
        </w:rPr>
      </w:pPr>
    </w:p>
    <w:p w14:paraId="5B6E4A9F" w14:textId="758F96D2" w:rsidR="00E2420C" w:rsidRPr="00BC365F" w:rsidRDefault="00E2420C" w:rsidP="00E2420C">
      <w:pPr>
        <w:jc w:val="center"/>
        <w:rPr>
          <w:rFonts w:eastAsia="Arial" w:cs="Arial"/>
          <w:b/>
        </w:rPr>
      </w:pPr>
    </w:p>
    <w:p w14:paraId="2099FEBC" w14:textId="4ECE434B" w:rsidR="00194AED" w:rsidRPr="00BC365F" w:rsidRDefault="00194AED" w:rsidP="00E2420C">
      <w:pPr>
        <w:jc w:val="center"/>
        <w:rPr>
          <w:rFonts w:eastAsia="Arial" w:cs="Arial"/>
          <w:b/>
        </w:rPr>
      </w:pPr>
    </w:p>
    <w:p w14:paraId="59F87BA5" w14:textId="1ED10E5B" w:rsidR="00E707B5" w:rsidRPr="00BC365F" w:rsidRDefault="00E707B5" w:rsidP="00E2420C">
      <w:pPr>
        <w:jc w:val="center"/>
        <w:rPr>
          <w:rFonts w:eastAsia="Arial" w:cs="Arial"/>
          <w:b/>
        </w:rPr>
      </w:pPr>
      <w:r w:rsidRPr="00BC365F">
        <w:rPr>
          <w:rFonts w:eastAsia="Arial" w:cs="Arial"/>
          <w:b/>
        </w:rPr>
        <w:br w:type="page"/>
      </w:r>
    </w:p>
    <w:p w14:paraId="55206FAE" w14:textId="77777777" w:rsidR="00194AED" w:rsidRPr="00BC365F" w:rsidRDefault="00194AED" w:rsidP="00E2420C">
      <w:pPr>
        <w:jc w:val="center"/>
        <w:rPr>
          <w:rFonts w:eastAsia="Arial" w:cs="Arial"/>
          <w:b/>
        </w:rPr>
      </w:pPr>
    </w:p>
    <w:p w14:paraId="3131A5A2" w14:textId="24D36CD1" w:rsidR="00E2420C" w:rsidRPr="00BC365F" w:rsidRDefault="00E2420C" w:rsidP="003C7229">
      <w:pPr>
        <w:pStyle w:val="Estilo1"/>
        <w:numPr>
          <w:ilvl w:val="0"/>
          <w:numId w:val="3"/>
        </w:numPr>
        <w:spacing w:line="264" w:lineRule="auto"/>
        <w:rPr>
          <w:sz w:val="22"/>
          <w:szCs w:val="22"/>
        </w:rPr>
      </w:pPr>
      <w:bookmarkStart w:id="13" w:name="_Toc40955597"/>
      <w:r w:rsidRPr="00BC365F">
        <w:rPr>
          <w:sz w:val="22"/>
          <w:szCs w:val="22"/>
        </w:rPr>
        <w:t xml:space="preserve"> </w:t>
      </w:r>
      <w:bookmarkStart w:id="14" w:name="_Toc41470189"/>
      <w:r w:rsidRPr="00BC365F">
        <w:rPr>
          <w:sz w:val="22"/>
          <w:szCs w:val="22"/>
        </w:rPr>
        <w:t>DEFINICIÓN DE RESPONSABILIDADES</w:t>
      </w:r>
      <w:bookmarkEnd w:id="13"/>
      <w:bookmarkEnd w:id="14"/>
    </w:p>
    <w:p w14:paraId="58ABF298" w14:textId="77777777" w:rsidR="00E2420C" w:rsidRPr="00BC365F" w:rsidRDefault="00E2420C" w:rsidP="00E2420C">
      <w:pPr>
        <w:pStyle w:val="Estilo1"/>
        <w:spacing w:line="264" w:lineRule="auto"/>
        <w:jc w:val="left"/>
        <w:rPr>
          <w:sz w:val="22"/>
          <w:szCs w:val="22"/>
        </w:rPr>
      </w:pPr>
    </w:p>
    <w:p w14:paraId="57869AA4" w14:textId="77777777" w:rsidR="00E2420C" w:rsidRPr="00BC365F" w:rsidRDefault="00E2420C" w:rsidP="00194AED">
      <w:pPr>
        <w:rPr>
          <w:rFonts w:cs="Arial"/>
        </w:rPr>
      </w:pPr>
    </w:p>
    <w:p w14:paraId="61E77538" w14:textId="3CEE85C6" w:rsidR="00E2420C" w:rsidRPr="00BC365F" w:rsidRDefault="00E2420C" w:rsidP="009556CA">
      <w:pPr>
        <w:jc w:val="both"/>
        <w:rPr>
          <w:rFonts w:cs="Arial"/>
        </w:rPr>
      </w:pPr>
      <w:r w:rsidRPr="00BC365F">
        <w:rPr>
          <w:rFonts w:cs="Arial"/>
        </w:rPr>
        <w:t xml:space="preserve">De acuerdo a lo establecido en la resolución 666 del Ministerio de Salud y Protección Social, las responsabilidades de la empresa y de los empleados son las siguientes:  </w:t>
      </w:r>
    </w:p>
    <w:p w14:paraId="258EE335" w14:textId="656749C6" w:rsidR="008C487A" w:rsidRPr="00AD2636" w:rsidRDefault="008C487A" w:rsidP="009556CA">
      <w:pPr>
        <w:jc w:val="both"/>
        <w:rPr>
          <w:rFonts w:cs="Arial"/>
          <w:color w:val="FF0000"/>
        </w:rPr>
      </w:pPr>
    </w:p>
    <w:p w14:paraId="46861F00" w14:textId="3640565A" w:rsidR="00AD2636" w:rsidRPr="00AD2636" w:rsidRDefault="00AD2636" w:rsidP="009556CA">
      <w:pPr>
        <w:jc w:val="both"/>
        <w:rPr>
          <w:rFonts w:cs="Arial"/>
          <w:color w:val="FF0000"/>
        </w:rPr>
      </w:pPr>
      <w:bookmarkStart w:id="15" w:name="_Hlk41588867"/>
      <w:r w:rsidRPr="00AD2636">
        <w:rPr>
          <w:rFonts w:cs="Arial"/>
          <w:color w:val="FF0000"/>
        </w:rPr>
        <w:t xml:space="preserve">Recuerde modificar si la empresa cuenta </w:t>
      </w:r>
      <w:r>
        <w:rPr>
          <w:rFonts w:cs="Arial"/>
          <w:color w:val="FF0000"/>
        </w:rPr>
        <w:t>c</w:t>
      </w:r>
      <w:r w:rsidRPr="00AD2636">
        <w:rPr>
          <w:rFonts w:cs="Arial"/>
          <w:color w:val="FF0000"/>
        </w:rPr>
        <w:t xml:space="preserve">on responsables diferentes </w:t>
      </w:r>
      <w:r w:rsidR="009556CA">
        <w:rPr>
          <w:rFonts w:cs="Arial"/>
          <w:color w:val="FF0000"/>
        </w:rPr>
        <w:t>para</w:t>
      </w:r>
      <w:r w:rsidR="00E96A7B">
        <w:rPr>
          <w:rFonts w:cs="Arial"/>
          <w:color w:val="FF0000"/>
        </w:rPr>
        <w:t xml:space="preserve"> </w:t>
      </w:r>
      <w:r w:rsidRPr="00AD2636">
        <w:rPr>
          <w:rFonts w:cs="Arial"/>
          <w:color w:val="FF0000"/>
        </w:rPr>
        <w:t>el empleado y empleador.</w:t>
      </w:r>
    </w:p>
    <w:bookmarkEnd w:id="15"/>
    <w:p w14:paraId="5067ADF2" w14:textId="77777777" w:rsidR="00E707B5" w:rsidRPr="00BC365F" w:rsidRDefault="00E707B5" w:rsidP="009556CA">
      <w:pPr>
        <w:jc w:val="both"/>
        <w:rPr>
          <w:rFonts w:cs="Arial"/>
        </w:rPr>
      </w:pPr>
    </w:p>
    <w:p w14:paraId="223C3F66" w14:textId="3479E1D6" w:rsidR="00E707B5" w:rsidRPr="00BC365F" w:rsidRDefault="00E707B5" w:rsidP="003C7229">
      <w:pPr>
        <w:pStyle w:val="Prrafodelista"/>
        <w:numPr>
          <w:ilvl w:val="1"/>
          <w:numId w:val="3"/>
        </w:numPr>
        <w:jc w:val="both"/>
        <w:rPr>
          <w:rFonts w:cs="Arial"/>
          <w:b/>
        </w:rPr>
      </w:pPr>
      <w:r w:rsidRPr="00BC365F">
        <w:rPr>
          <w:rFonts w:cs="Arial"/>
          <w:b/>
        </w:rPr>
        <w:t>Responsabilidades del Empleador:</w:t>
      </w:r>
    </w:p>
    <w:p w14:paraId="5FC63EAA" w14:textId="77777777" w:rsidR="00E707B5" w:rsidRPr="00BC365F" w:rsidRDefault="00E707B5" w:rsidP="00E707B5">
      <w:pPr>
        <w:jc w:val="both"/>
        <w:rPr>
          <w:rFonts w:cs="Arial"/>
          <w:b/>
        </w:rPr>
      </w:pPr>
    </w:p>
    <w:p w14:paraId="7C58F5B5" w14:textId="77777777" w:rsidR="00E707B5" w:rsidRPr="00BC365F" w:rsidRDefault="00E707B5" w:rsidP="003C7229">
      <w:pPr>
        <w:pStyle w:val="Prrafodelista"/>
        <w:numPr>
          <w:ilvl w:val="0"/>
          <w:numId w:val="7"/>
        </w:numPr>
        <w:spacing w:after="160" w:line="276" w:lineRule="auto"/>
        <w:jc w:val="both"/>
        <w:rPr>
          <w:rFonts w:cs="Arial"/>
        </w:rPr>
      </w:pPr>
      <w:r w:rsidRPr="00BC365F">
        <w:rPr>
          <w:rFonts w:cs="Arial"/>
        </w:rPr>
        <w:t>Garantizar el cumplimiento de las medidas contempladas en el presente protocolo.</w:t>
      </w:r>
    </w:p>
    <w:p w14:paraId="7BD70FCB" w14:textId="501661A7" w:rsidR="00E707B5" w:rsidRPr="00BC365F" w:rsidRDefault="00E707B5" w:rsidP="003C7229">
      <w:pPr>
        <w:pStyle w:val="Prrafodelista"/>
        <w:numPr>
          <w:ilvl w:val="0"/>
          <w:numId w:val="7"/>
        </w:numPr>
        <w:spacing w:after="160" w:line="276" w:lineRule="auto"/>
        <w:jc w:val="both"/>
        <w:rPr>
          <w:rFonts w:cs="Arial"/>
        </w:rPr>
      </w:pPr>
      <w:r w:rsidRPr="00BC365F">
        <w:rPr>
          <w:rFonts w:cs="Arial"/>
        </w:rPr>
        <w:t>Capacitar a los trabajadores sobre Covid-19 y demás disposiciones necesarias para mitigar los efectos del virus.</w:t>
      </w:r>
    </w:p>
    <w:p w14:paraId="0485E672" w14:textId="77777777" w:rsidR="00E707B5" w:rsidRPr="00BC365F" w:rsidRDefault="00E707B5" w:rsidP="003C7229">
      <w:pPr>
        <w:pStyle w:val="Prrafodelista"/>
        <w:numPr>
          <w:ilvl w:val="0"/>
          <w:numId w:val="7"/>
        </w:numPr>
        <w:spacing w:after="160" w:line="276" w:lineRule="auto"/>
        <w:jc w:val="both"/>
        <w:rPr>
          <w:rFonts w:cs="Arial"/>
        </w:rPr>
      </w:pPr>
      <w:r w:rsidRPr="00BC365F">
        <w:rPr>
          <w:rFonts w:cs="Arial"/>
        </w:rPr>
        <w:t>Reportar a la EPS y a la ARL correspondiente los casos sospechosos y confirmados de COVID-19.</w:t>
      </w:r>
    </w:p>
    <w:p w14:paraId="1FE65518" w14:textId="77777777" w:rsidR="00E707B5" w:rsidRPr="00BC365F" w:rsidRDefault="00E707B5" w:rsidP="003C7229">
      <w:pPr>
        <w:pStyle w:val="Prrafodelista"/>
        <w:numPr>
          <w:ilvl w:val="0"/>
          <w:numId w:val="7"/>
        </w:numPr>
        <w:spacing w:after="160" w:line="276" w:lineRule="auto"/>
        <w:jc w:val="both"/>
        <w:rPr>
          <w:rFonts w:cs="Arial"/>
        </w:rPr>
      </w:pPr>
      <w:r w:rsidRPr="00BC365F">
        <w:rPr>
          <w:rFonts w:cs="Arial"/>
        </w:rPr>
        <w:t>Proveer a los empleados los elementos de protección personal que deban utilizarse para el cumplimiento de las actividades laborales.</w:t>
      </w:r>
    </w:p>
    <w:p w14:paraId="625B3D9A" w14:textId="65914FA9" w:rsidR="00E707B5" w:rsidRPr="00BC365F" w:rsidRDefault="00E707B5" w:rsidP="003C7229">
      <w:pPr>
        <w:pStyle w:val="Prrafodelista"/>
        <w:numPr>
          <w:ilvl w:val="0"/>
          <w:numId w:val="7"/>
        </w:numPr>
        <w:spacing w:line="276" w:lineRule="auto"/>
        <w:jc w:val="both"/>
        <w:rPr>
          <w:rFonts w:cs="Arial"/>
        </w:rPr>
      </w:pPr>
      <w:r w:rsidRPr="00BC365F">
        <w:rPr>
          <w:rFonts w:cs="Arial"/>
        </w:rPr>
        <w:t>Proveer</w:t>
      </w:r>
      <w:r w:rsidRPr="00BC365F">
        <w:rPr>
          <w:rFonts w:cs="Arial"/>
          <w:spacing w:val="70"/>
        </w:rPr>
        <w:t xml:space="preserve"> </w:t>
      </w:r>
      <w:r w:rsidRPr="00BC365F">
        <w:rPr>
          <w:rFonts w:cs="Arial"/>
        </w:rPr>
        <w:t>de</w:t>
      </w:r>
      <w:r w:rsidRPr="00BC365F">
        <w:rPr>
          <w:rFonts w:cs="Arial"/>
          <w:spacing w:val="70"/>
        </w:rPr>
        <w:t xml:space="preserve"> </w:t>
      </w:r>
      <w:r w:rsidRPr="00BC365F">
        <w:rPr>
          <w:rFonts w:cs="Arial"/>
        </w:rPr>
        <w:t>los</w:t>
      </w:r>
      <w:r w:rsidRPr="00BC365F">
        <w:rPr>
          <w:rFonts w:cs="Arial"/>
          <w:spacing w:val="71"/>
        </w:rPr>
        <w:t xml:space="preserve"> </w:t>
      </w:r>
      <w:r w:rsidRPr="00BC365F">
        <w:rPr>
          <w:rFonts w:cs="Arial"/>
        </w:rPr>
        <w:t>insumos</w:t>
      </w:r>
      <w:r w:rsidRPr="00BC365F">
        <w:rPr>
          <w:rFonts w:cs="Arial"/>
          <w:spacing w:val="72"/>
        </w:rPr>
        <w:t xml:space="preserve"> </w:t>
      </w:r>
      <w:r w:rsidRPr="00BC365F">
        <w:rPr>
          <w:rFonts w:cs="Arial"/>
        </w:rPr>
        <w:t>necesarios</w:t>
      </w:r>
      <w:r w:rsidRPr="00BC365F">
        <w:rPr>
          <w:rFonts w:cs="Arial"/>
          <w:spacing w:val="70"/>
        </w:rPr>
        <w:t xml:space="preserve"> </w:t>
      </w:r>
      <w:r w:rsidRPr="00BC365F">
        <w:rPr>
          <w:rFonts w:cs="Arial"/>
        </w:rPr>
        <w:t>para</w:t>
      </w:r>
      <w:r w:rsidRPr="00BC365F">
        <w:rPr>
          <w:rFonts w:cs="Arial"/>
          <w:spacing w:val="69"/>
        </w:rPr>
        <w:t xml:space="preserve"> </w:t>
      </w:r>
      <w:r w:rsidRPr="00BC365F">
        <w:rPr>
          <w:rFonts w:cs="Arial"/>
        </w:rPr>
        <w:t>el</w:t>
      </w:r>
      <w:r w:rsidRPr="00BC365F">
        <w:rPr>
          <w:rFonts w:cs="Arial"/>
          <w:spacing w:val="72"/>
        </w:rPr>
        <w:t xml:space="preserve"> </w:t>
      </w:r>
      <w:r w:rsidRPr="00BC365F">
        <w:rPr>
          <w:rFonts w:cs="Arial"/>
        </w:rPr>
        <w:t>desarrollo</w:t>
      </w:r>
      <w:r w:rsidRPr="00BC365F">
        <w:rPr>
          <w:rFonts w:cs="Arial"/>
          <w:spacing w:val="71"/>
        </w:rPr>
        <w:t xml:space="preserve"> </w:t>
      </w:r>
      <w:r w:rsidRPr="00BC365F">
        <w:rPr>
          <w:rFonts w:cs="Arial"/>
        </w:rPr>
        <w:t>constante</w:t>
      </w:r>
      <w:r w:rsidRPr="00BC365F">
        <w:rPr>
          <w:rFonts w:cs="Arial"/>
          <w:spacing w:val="70"/>
        </w:rPr>
        <w:t xml:space="preserve"> </w:t>
      </w:r>
      <w:r w:rsidRPr="00BC365F">
        <w:rPr>
          <w:rFonts w:cs="Arial"/>
        </w:rPr>
        <w:t>de</w:t>
      </w:r>
      <w:r w:rsidRPr="00BC365F">
        <w:rPr>
          <w:rFonts w:cs="Arial"/>
          <w:spacing w:val="70"/>
        </w:rPr>
        <w:t xml:space="preserve"> </w:t>
      </w:r>
      <w:r w:rsidRPr="00BC365F">
        <w:rPr>
          <w:rFonts w:cs="Arial"/>
        </w:rPr>
        <w:t>la</w:t>
      </w:r>
      <w:r w:rsidRPr="00BC365F">
        <w:rPr>
          <w:rFonts w:cs="Arial"/>
          <w:spacing w:val="70"/>
        </w:rPr>
        <w:t xml:space="preserve"> </w:t>
      </w:r>
      <w:r w:rsidRPr="00BC365F">
        <w:rPr>
          <w:rFonts w:cs="Arial"/>
        </w:rPr>
        <w:t>actividad</w:t>
      </w:r>
      <w:r w:rsidRPr="00BC365F">
        <w:rPr>
          <w:rFonts w:cs="Arial"/>
          <w:spacing w:val="69"/>
        </w:rPr>
        <w:t xml:space="preserve"> </w:t>
      </w:r>
      <w:r w:rsidRPr="00BC365F">
        <w:rPr>
          <w:rFonts w:cs="Arial"/>
        </w:rPr>
        <w:t xml:space="preserve">del lavado de manos. </w:t>
      </w:r>
    </w:p>
    <w:p w14:paraId="61572C83" w14:textId="20EA4FE7" w:rsidR="00E707B5" w:rsidRPr="00BC365F" w:rsidRDefault="00E707B5" w:rsidP="003C7229">
      <w:pPr>
        <w:pStyle w:val="Prrafodelista"/>
        <w:numPr>
          <w:ilvl w:val="0"/>
          <w:numId w:val="7"/>
        </w:numPr>
        <w:spacing w:line="276" w:lineRule="auto"/>
        <w:jc w:val="both"/>
        <w:rPr>
          <w:rFonts w:cs="Arial"/>
        </w:rPr>
      </w:pPr>
      <w:r w:rsidRPr="00BC365F">
        <w:rPr>
          <w:rFonts w:cs="Arial"/>
        </w:rPr>
        <w:t>Garantizar  la limpieza y desinfección de las instalaciones de la empresa.</w:t>
      </w:r>
    </w:p>
    <w:p w14:paraId="6853892F" w14:textId="03CE4427" w:rsidR="00E707B5" w:rsidRPr="00BC365F" w:rsidRDefault="00E707B5" w:rsidP="003C7229">
      <w:pPr>
        <w:pStyle w:val="Prrafodelista"/>
        <w:numPr>
          <w:ilvl w:val="0"/>
          <w:numId w:val="7"/>
        </w:numPr>
        <w:spacing w:line="276" w:lineRule="auto"/>
        <w:jc w:val="both"/>
        <w:rPr>
          <w:rFonts w:cs="Arial"/>
        </w:rPr>
      </w:pPr>
      <w:r w:rsidRPr="00BC365F">
        <w:rPr>
          <w:rFonts w:cs="Arial"/>
        </w:rPr>
        <w:t>Definir los lineamientos para garantizar el distanciamiento social.</w:t>
      </w:r>
    </w:p>
    <w:p w14:paraId="67C2C9FB" w14:textId="465DACA2" w:rsidR="00E707B5" w:rsidRPr="00BC365F" w:rsidRDefault="005261EB" w:rsidP="003C7229">
      <w:pPr>
        <w:pStyle w:val="Prrafodelista"/>
        <w:numPr>
          <w:ilvl w:val="0"/>
          <w:numId w:val="7"/>
        </w:numPr>
        <w:spacing w:line="276" w:lineRule="auto"/>
        <w:jc w:val="both"/>
        <w:rPr>
          <w:rFonts w:cs="Arial"/>
        </w:rPr>
      </w:pPr>
      <w:r w:rsidRPr="00BC365F">
        <w:rPr>
          <w:rFonts w:cs="Arial"/>
        </w:rPr>
        <w:t xml:space="preserve">Definir mecanismos para el control de temperatura de los trabajadores </w:t>
      </w:r>
    </w:p>
    <w:p w14:paraId="12B4A6CF" w14:textId="24397D8A" w:rsidR="005261EB" w:rsidRPr="00BC365F" w:rsidRDefault="005261EB" w:rsidP="003C7229">
      <w:pPr>
        <w:pStyle w:val="Prrafodelista"/>
        <w:numPr>
          <w:ilvl w:val="0"/>
          <w:numId w:val="7"/>
        </w:numPr>
        <w:spacing w:line="276" w:lineRule="auto"/>
        <w:jc w:val="both"/>
        <w:rPr>
          <w:rFonts w:cs="Arial"/>
        </w:rPr>
      </w:pPr>
      <w:r w:rsidRPr="00BC365F">
        <w:rPr>
          <w:rFonts w:cs="Arial"/>
        </w:rPr>
        <w:t xml:space="preserve">Dar alcance de las disposiciones emitidas por el gobierno nacional y aplicar su cumplimiento en la empresa </w:t>
      </w:r>
    </w:p>
    <w:p w14:paraId="78F69498" w14:textId="77777777" w:rsidR="008C487A" w:rsidRPr="00BC365F" w:rsidRDefault="005261EB" w:rsidP="003C7229">
      <w:pPr>
        <w:pStyle w:val="Prrafodelista"/>
        <w:numPr>
          <w:ilvl w:val="0"/>
          <w:numId w:val="7"/>
        </w:numPr>
        <w:spacing w:line="276" w:lineRule="auto"/>
        <w:jc w:val="both"/>
        <w:rPr>
          <w:rFonts w:cs="Arial"/>
        </w:rPr>
      </w:pPr>
      <w:r w:rsidRPr="00BC365F">
        <w:rPr>
          <w:rFonts w:cs="Arial"/>
        </w:rPr>
        <w:t xml:space="preserve">Intensificar las acciones de comunicación y educación de todas las medidas que evitan el contagio, para su correcta ejecución a todos los trabajadores. </w:t>
      </w:r>
    </w:p>
    <w:p w14:paraId="744E669F" w14:textId="77777777" w:rsidR="00BC365F" w:rsidRDefault="008C487A" w:rsidP="003C7229">
      <w:pPr>
        <w:pStyle w:val="Prrafodelista"/>
        <w:numPr>
          <w:ilvl w:val="0"/>
          <w:numId w:val="7"/>
        </w:numPr>
        <w:spacing w:line="276" w:lineRule="auto"/>
        <w:jc w:val="both"/>
        <w:rPr>
          <w:rFonts w:cs="Arial"/>
        </w:rPr>
      </w:pPr>
      <w:r w:rsidRPr="00BC365F">
        <w:rPr>
          <w:rFonts w:cs="Arial"/>
        </w:rPr>
        <w:t>Difundir a los trabajadores la información sobre los síntomas de alarma, lineamientos y protocolos para la preparación y respuesta ante la presencia del COVID-19.</w:t>
      </w:r>
    </w:p>
    <w:p w14:paraId="67AEA198" w14:textId="2C386DFB" w:rsidR="008C487A" w:rsidRPr="00BC365F" w:rsidRDefault="00BC365F" w:rsidP="003C7229">
      <w:pPr>
        <w:pStyle w:val="Prrafodelista"/>
        <w:numPr>
          <w:ilvl w:val="0"/>
          <w:numId w:val="7"/>
        </w:numPr>
        <w:spacing w:line="276" w:lineRule="auto"/>
        <w:jc w:val="both"/>
        <w:rPr>
          <w:rFonts w:cs="Arial"/>
        </w:rPr>
      </w:pPr>
      <w:r>
        <w:rPr>
          <w:rFonts w:cs="Arial"/>
        </w:rPr>
        <w:t>Verificar el cumplimiento de las disposiciones adoptadas en el presente protocolo de bioseguridad.</w:t>
      </w:r>
      <w:r w:rsidR="008C487A" w:rsidRPr="00BC365F">
        <w:rPr>
          <w:rFonts w:cs="Arial"/>
        </w:rPr>
        <w:br w:type="page"/>
      </w:r>
    </w:p>
    <w:p w14:paraId="685EE3CC" w14:textId="1E73EEFA" w:rsidR="00E707B5" w:rsidRPr="00BC365F" w:rsidRDefault="00E707B5" w:rsidP="008C487A">
      <w:pPr>
        <w:pStyle w:val="Prrafodelista"/>
        <w:spacing w:line="240" w:lineRule="auto"/>
        <w:jc w:val="both"/>
        <w:rPr>
          <w:rFonts w:cs="Arial"/>
        </w:rPr>
      </w:pPr>
    </w:p>
    <w:p w14:paraId="021260B9" w14:textId="3C0495D8" w:rsidR="008C487A" w:rsidRPr="00BC365F" w:rsidRDefault="008C487A" w:rsidP="003C7229">
      <w:pPr>
        <w:pStyle w:val="Prrafodelista"/>
        <w:numPr>
          <w:ilvl w:val="1"/>
          <w:numId w:val="3"/>
        </w:numPr>
        <w:jc w:val="both"/>
        <w:rPr>
          <w:rFonts w:cs="Arial"/>
          <w:b/>
        </w:rPr>
      </w:pPr>
      <w:r w:rsidRPr="00BC365F">
        <w:rPr>
          <w:rFonts w:cs="Arial"/>
          <w:b/>
        </w:rPr>
        <w:t>Responsabilidades de los Empleados:</w:t>
      </w:r>
    </w:p>
    <w:p w14:paraId="1615492A" w14:textId="77777777" w:rsidR="008C487A" w:rsidRPr="00BC365F" w:rsidRDefault="008C487A" w:rsidP="008C487A">
      <w:pPr>
        <w:jc w:val="both"/>
        <w:rPr>
          <w:rFonts w:cs="Arial"/>
          <w:b/>
        </w:rPr>
      </w:pPr>
    </w:p>
    <w:p w14:paraId="18E1ECBA" w14:textId="77777777" w:rsidR="008C487A" w:rsidRPr="00BC365F" w:rsidRDefault="008C487A" w:rsidP="003C7229">
      <w:pPr>
        <w:pStyle w:val="Prrafodelista"/>
        <w:numPr>
          <w:ilvl w:val="0"/>
          <w:numId w:val="6"/>
        </w:numPr>
        <w:spacing w:after="160" w:line="276" w:lineRule="auto"/>
        <w:jc w:val="both"/>
        <w:rPr>
          <w:rFonts w:cs="Arial"/>
          <w:b/>
        </w:rPr>
      </w:pPr>
      <w:r w:rsidRPr="00BC365F">
        <w:rPr>
          <w:rFonts w:cs="Arial"/>
        </w:rPr>
        <w:t xml:space="preserve">Cumplir con el protocolo de bioseguridad, durante el tiempo que permanezca en las instalaciones de la empresa o lugar de trabajo.  </w:t>
      </w:r>
    </w:p>
    <w:p w14:paraId="2E435A70" w14:textId="3B3481F1" w:rsidR="008C487A" w:rsidRPr="00BC365F" w:rsidRDefault="008C487A" w:rsidP="003C7229">
      <w:pPr>
        <w:pStyle w:val="Prrafodelista"/>
        <w:numPr>
          <w:ilvl w:val="0"/>
          <w:numId w:val="6"/>
        </w:numPr>
        <w:spacing w:after="160" w:line="276" w:lineRule="auto"/>
        <w:jc w:val="both"/>
        <w:rPr>
          <w:rFonts w:cs="Arial"/>
          <w:b/>
        </w:rPr>
      </w:pPr>
      <w:r w:rsidRPr="00BC365F">
        <w:rPr>
          <w:rFonts w:cs="Arial"/>
        </w:rPr>
        <w:t>Aplicar las medidas de autocuidado y reportar al empleador los cambios de su estado de salud, especialmente los síntomas relacionados con enfermedades respiratorias.</w:t>
      </w:r>
    </w:p>
    <w:p w14:paraId="68F13D5F" w14:textId="47D82E58" w:rsidR="008C487A" w:rsidRPr="00BC365F" w:rsidRDefault="008C487A" w:rsidP="003C7229">
      <w:pPr>
        <w:pStyle w:val="Prrafodelista"/>
        <w:numPr>
          <w:ilvl w:val="0"/>
          <w:numId w:val="6"/>
        </w:numPr>
        <w:spacing w:after="160" w:line="276" w:lineRule="auto"/>
        <w:jc w:val="both"/>
        <w:rPr>
          <w:rFonts w:cs="Arial"/>
          <w:b/>
        </w:rPr>
      </w:pPr>
      <w:r w:rsidRPr="00BC365F">
        <w:rPr>
          <w:rFonts w:cs="Arial"/>
        </w:rPr>
        <w:t>Realizar el correcto lavado de manos con agua y jabón al menos por 20 segundos, como mínimo cada tres (3) horas o antes, cuando las manos se vean visiblemente sucias.</w:t>
      </w:r>
    </w:p>
    <w:p w14:paraId="09CC58AE" w14:textId="77777777" w:rsidR="008C487A" w:rsidRPr="00BC365F" w:rsidRDefault="008C487A" w:rsidP="003C7229">
      <w:pPr>
        <w:pStyle w:val="Prrafodelista"/>
        <w:numPr>
          <w:ilvl w:val="0"/>
          <w:numId w:val="6"/>
        </w:numPr>
        <w:spacing w:after="160" w:line="276" w:lineRule="auto"/>
        <w:jc w:val="both"/>
        <w:rPr>
          <w:rFonts w:cs="Arial"/>
        </w:rPr>
      </w:pPr>
      <w:r w:rsidRPr="00BC365F">
        <w:rPr>
          <w:rFonts w:cs="Arial"/>
        </w:rPr>
        <w:t>Mantener el lugar de trabajo en óptimas condiciones de higiene y aseo.</w:t>
      </w:r>
    </w:p>
    <w:p w14:paraId="7F72C5A7" w14:textId="2B5E651A" w:rsidR="008C487A" w:rsidRPr="00BC365F" w:rsidRDefault="008C487A" w:rsidP="003C7229">
      <w:pPr>
        <w:pStyle w:val="Prrafodelista"/>
        <w:numPr>
          <w:ilvl w:val="0"/>
          <w:numId w:val="6"/>
        </w:numPr>
        <w:spacing w:after="160" w:line="276" w:lineRule="auto"/>
        <w:jc w:val="both"/>
        <w:rPr>
          <w:rFonts w:cs="Arial"/>
        </w:rPr>
      </w:pPr>
      <w:r w:rsidRPr="00BC365F">
        <w:rPr>
          <w:rFonts w:cs="Arial"/>
        </w:rPr>
        <w:t>Realizar postura adecuada del tapabocas durante la jornada laboral y al realizar desplazamiento desde su lugar de vivienda.</w:t>
      </w:r>
    </w:p>
    <w:p w14:paraId="71158B94" w14:textId="2F822299" w:rsidR="008C487A" w:rsidRPr="00BC365F" w:rsidRDefault="000D32AF" w:rsidP="003C7229">
      <w:pPr>
        <w:pStyle w:val="Prrafodelista"/>
        <w:numPr>
          <w:ilvl w:val="0"/>
          <w:numId w:val="6"/>
        </w:numPr>
        <w:spacing w:after="160" w:line="276" w:lineRule="auto"/>
        <w:jc w:val="both"/>
        <w:rPr>
          <w:rFonts w:cs="Arial"/>
        </w:rPr>
      </w:pPr>
      <w:r w:rsidRPr="00BC365F">
        <w:rPr>
          <w:rFonts w:cs="Arial"/>
        </w:rPr>
        <w:t>Efectuar desinfección del calzado al ingresar a las instalaciones de la empresa.</w:t>
      </w:r>
    </w:p>
    <w:p w14:paraId="071C7F4F" w14:textId="7B5C22DA" w:rsidR="000D32AF" w:rsidRPr="00BC365F" w:rsidRDefault="000D32AF" w:rsidP="003C7229">
      <w:pPr>
        <w:pStyle w:val="Prrafodelista"/>
        <w:numPr>
          <w:ilvl w:val="0"/>
          <w:numId w:val="6"/>
        </w:numPr>
        <w:spacing w:line="276" w:lineRule="auto"/>
        <w:jc w:val="both"/>
        <w:rPr>
          <w:rFonts w:cs="Arial"/>
          <w:color w:val="FF0000"/>
        </w:rPr>
      </w:pPr>
      <w:r w:rsidRPr="00BC365F">
        <w:rPr>
          <w:rFonts w:cs="Arial"/>
          <w:highlight w:val="yellow"/>
        </w:rPr>
        <w:t>Realizar cambio de vestuario al realizar ingreso a las instalaciones</w:t>
      </w:r>
      <w:r w:rsidRPr="00BC365F">
        <w:rPr>
          <w:rFonts w:cs="Arial"/>
        </w:rPr>
        <w:t xml:space="preserve"> (</w:t>
      </w:r>
      <w:r w:rsidRPr="00BC365F">
        <w:rPr>
          <w:rFonts w:cs="Arial"/>
          <w:color w:val="FF0000"/>
        </w:rPr>
        <w:t>se recomienda evaluar este aspecto en su empresa de lo contrario eliminar o modificar conforme a la empresa disponga el ingreso de el/los empleados)</w:t>
      </w:r>
    </w:p>
    <w:p w14:paraId="163077D8" w14:textId="7B35433A" w:rsidR="008C487A" w:rsidRPr="00BC365F" w:rsidRDefault="000D32AF" w:rsidP="003C7229">
      <w:pPr>
        <w:pStyle w:val="Prrafodelista"/>
        <w:numPr>
          <w:ilvl w:val="0"/>
          <w:numId w:val="6"/>
        </w:numPr>
        <w:spacing w:after="160" w:line="276" w:lineRule="auto"/>
        <w:jc w:val="both"/>
        <w:rPr>
          <w:rFonts w:cs="Arial"/>
        </w:rPr>
      </w:pPr>
      <w:r w:rsidRPr="00BC365F">
        <w:rPr>
          <w:rFonts w:eastAsia="Arial" w:cs="Arial"/>
        </w:rPr>
        <w:t>Evitar el</w:t>
      </w:r>
      <w:r w:rsidR="008C487A" w:rsidRPr="00BC365F">
        <w:rPr>
          <w:rFonts w:eastAsia="Arial" w:cs="Arial"/>
        </w:rPr>
        <w:t xml:space="preserve"> contacto físico y manten</w:t>
      </w:r>
      <w:r w:rsidRPr="00BC365F">
        <w:rPr>
          <w:rFonts w:eastAsia="Arial" w:cs="Arial"/>
        </w:rPr>
        <w:t>er</w:t>
      </w:r>
      <w:r w:rsidR="008C487A" w:rsidRPr="00BC365F">
        <w:rPr>
          <w:rFonts w:eastAsia="Arial" w:cs="Arial"/>
        </w:rPr>
        <w:t xml:space="preserve"> una distancia </w:t>
      </w:r>
      <w:r w:rsidRPr="00BC365F">
        <w:rPr>
          <w:rFonts w:eastAsia="Arial" w:cs="Arial"/>
        </w:rPr>
        <w:t xml:space="preserve">entre personas mayor o igual a </w:t>
      </w:r>
      <w:r w:rsidR="0071645C" w:rsidRPr="0071645C">
        <w:rPr>
          <w:rFonts w:eastAsia="Arial" w:cs="Arial"/>
        </w:rPr>
        <w:t>2 metros</w:t>
      </w:r>
      <w:r w:rsidR="008C487A" w:rsidRPr="00BC365F">
        <w:rPr>
          <w:rFonts w:eastAsia="Arial" w:cs="Arial"/>
          <w:color w:val="000000"/>
        </w:rPr>
        <w:t>.</w:t>
      </w:r>
    </w:p>
    <w:p w14:paraId="5C725376" w14:textId="74A6B4EF" w:rsidR="008C487A" w:rsidRPr="00BC365F" w:rsidRDefault="008C487A" w:rsidP="003C7229">
      <w:pPr>
        <w:pStyle w:val="Prrafodelista"/>
        <w:numPr>
          <w:ilvl w:val="0"/>
          <w:numId w:val="6"/>
        </w:numPr>
        <w:spacing w:after="160" w:line="276" w:lineRule="auto"/>
        <w:jc w:val="both"/>
        <w:rPr>
          <w:rFonts w:eastAsia="Arial" w:cs="Arial"/>
          <w:color w:val="000000"/>
        </w:rPr>
      </w:pPr>
      <w:r w:rsidRPr="00BC365F">
        <w:rPr>
          <w:rFonts w:eastAsia="Arial" w:cs="Arial"/>
          <w:color w:val="000000"/>
        </w:rPr>
        <w:t xml:space="preserve">Al toser o estornudar, </w:t>
      </w:r>
      <w:r w:rsidR="000D32AF" w:rsidRPr="00BC365F">
        <w:rPr>
          <w:rFonts w:eastAsia="Arial" w:cs="Arial"/>
          <w:color w:val="000000"/>
        </w:rPr>
        <w:t>deberán cubrirse</w:t>
      </w:r>
      <w:r w:rsidRPr="00BC365F">
        <w:rPr>
          <w:rFonts w:eastAsia="Arial" w:cs="Arial"/>
          <w:color w:val="000000"/>
        </w:rPr>
        <w:t xml:space="preserve"> la boca con el codo flexionado o pañuelo, así se encuentre solo, para evitar contaminar elementos a su alrededor.</w:t>
      </w:r>
    </w:p>
    <w:p w14:paraId="7C62DC18" w14:textId="77777777" w:rsidR="000D32AF" w:rsidRPr="00BC365F" w:rsidRDefault="008C487A" w:rsidP="003C7229">
      <w:pPr>
        <w:pStyle w:val="Prrafodelista"/>
        <w:numPr>
          <w:ilvl w:val="0"/>
          <w:numId w:val="6"/>
        </w:numPr>
        <w:spacing w:after="160" w:line="276" w:lineRule="auto"/>
        <w:jc w:val="both"/>
        <w:rPr>
          <w:rFonts w:eastAsia="Arial" w:cs="Arial"/>
          <w:color w:val="000000"/>
        </w:rPr>
      </w:pPr>
      <w:r w:rsidRPr="00BC365F">
        <w:rPr>
          <w:rFonts w:eastAsia="Arial" w:cs="Arial"/>
          <w:color w:val="000000"/>
        </w:rPr>
        <w:t>Notificar sus condiciones de salud personal de forma diaria y previo al inicio de actividades</w:t>
      </w:r>
      <w:r w:rsidR="000D32AF" w:rsidRPr="00BC365F">
        <w:rPr>
          <w:rFonts w:eastAsia="Arial" w:cs="Arial"/>
          <w:color w:val="000000"/>
        </w:rPr>
        <w:t>.</w:t>
      </w:r>
    </w:p>
    <w:p w14:paraId="28F8C656" w14:textId="11136C53" w:rsidR="008C487A" w:rsidRPr="00BC365F" w:rsidRDefault="000D32AF" w:rsidP="003C7229">
      <w:pPr>
        <w:pStyle w:val="Prrafodelista"/>
        <w:numPr>
          <w:ilvl w:val="0"/>
          <w:numId w:val="6"/>
        </w:numPr>
        <w:spacing w:line="276" w:lineRule="auto"/>
        <w:jc w:val="both"/>
        <w:rPr>
          <w:rFonts w:cs="Arial"/>
          <w:color w:val="FF0000"/>
        </w:rPr>
      </w:pPr>
      <w:r w:rsidRPr="00BC365F">
        <w:rPr>
          <w:rFonts w:eastAsia="Arial" w:cs="Arial"/>
          <w:color w:val="000000"/>
        </w:rPr>
        <w:t xml:space="preserve">Realizar toma de </w:t>
      </w:r>
      <w:r w:rsidR="008C487A" w:rsidRPr="00BC365F">
        <w:rPr>
          <w:rFonts w:eastAsia="Arial" w:cs="Arial"/>
          <w:color w:val="000000"/>
        </w:rPr>
        <w:t>la temperatura corporal al iniciar y al finalizar las labores diarias</w:t>
      </w:r>
      <w:r w:rsidRPr="00BC365F">
        <w:rPr>
          <w:rFonts w:eastAsia="Arial" w:cs="Arial"/>
          <w:color w:val="000000"/>
        </w:rPr>
        <w:t xml:space="preserve"> </w:t>
      </w:r>
      <w:r w:rsidRPr="00BC365F">
        <w:rPr>
          <w:rFonts w:cs="Arial"/>
        </w:rPr>
        <w:t>(</w:t>
      </w:r>
      <w:r w:rsidRPr="00BC365F">
        <w:rPr>
          <w:rFonts w:cs="Arial"/>
          <w:color w:val="FF0000"/>
        </w:rPr>
        <w:t>modificar si la temperatura estará a cargo de un empleado en específico)</w:t>
      </w:r>
    </w:p>
    <w:p w14:paraId="6ADD9D5E" w14:textId="70B7BE68" w:rsidR="008C487A" w:rsidRPr="00BC365F" w:rsidRDefault="008C487A" w:rsidP="003C7229">
      <w:pPr>
        <w:pStyle w:val="Prrafodelista"/>
        <w:numPr>
          <w:ilvl w:val="0"/>
          <w:numId w:val="6"/>
        </w:numPr>
        <w:spacing w:after="160" w:line="276" w:lineRule="auto"/>
        <w:jc w:val="both"/>
        <w:rPr>
          <w:rFonts w:eastAsia="Arial" w:cs="Arial"/>
          <w:color w:val="000000"/>
        </w:rPr>
      </w:pPr>
      <w:r w:rsidRPr="00BC365F">
        <w:rPr>
          <w:rFonts w:eastAsia="Arial" w:cs="Arial"/>
          <w:color w:val="000000"/>
        </w:rPr>
        <w:t xml:space="preserve">Usar los elementos de protección personal suministrados </w:t>
      </w:r>
      <w:r w:rsidR="000D32AF" w:rsidRPr="00BC365F">
        <w:rPr>
          <w:rFonts w:eastAsia="Arial" w:cs="Arial"/>
          <w:color w:val="000000"/>
        </w:rPr>
        <w:t>por el empleador</w:t>
      </w:r>
    </w:p>
    <w:p w14:paraId="54109337" w14:textId="240C4659" w:rsidR="000D32AF" w:rsidRPr="00BC365F" w:rsidRDefault="000D32AF" w:rsidP="003C7229">
      <w:pPr>
        <w:pStyle w:val="Prrafodelista"/>
        <w:numPr>
          <w:ilvl w:val="0"/>
          <w:numId w:val="6"/>
        </w:numPr>
        <w:spacing w:after="160" w:line="276" w:lineRule="auto"/>
        <w:jc w:val="both"/>
        <w:rPr>
          <w:rFonts w:eastAsia="Arial" w:cs="Arial"/>
          <w:color w:val="000000"/>
        </w:rPr>
      </w:pPr>
      <w:r w:rsidRPr="00BC365F">
        <w:rPr>
          <w:rFonts w:eastAsia="Arial" w:cs="Arial"/>
          <w:color w:val="000000"/>
        </w:rPr>
        <w:t>Acatar las disposiciones establecidas por la empresa para evitar en contagio del virus.</w:t>
      </w:r>
    </w:p>
    <w:p w14:paraId="05F39170" w14:textId="3BD089F8" w:rsidR="003058DF" w:rsidRPr="00BC365F" w:rsidRDefault="003058DF" w:rsidP="003C7229">
      <w:pPr>
        <w:pStyle w:val="Prrafodelista"/>
        <w:numPr>
          <w:ilvl w:val="0"/>
          <w:numId w:val="6"/>
        </w:numPr>
        <w:spacing w:after="160" w:line="276" w:lineRule="auto"/>
        <w:jc w:val="both"/>
        <w:rPr>
          <w:rFonts w:eastAsia="Arial" w:cs="Arial"/>
          <w:color w:val="000000"/>
        </w:rPr>
      </w:pPr>
      <w:r w:rsidRPr="00BC365F">
        <w:rPr>
          <w:rFonts w:eastAsia="Arial" w:cs="Arial"/>
          <w:color w:val="000000"/>
        </w:rPr>
        <w:t xml:space="preserve">Realizar limpieza y desinfección del área de trabajo antes del inicio de labores. </w:t>
      </w:r>
    </w:p>
    <w:p w14:paraId="722063D3" w14:textId="5CECB5B9" w:rsidR="000D32AF" w:rsidRPr="00BC365F" w:rsidRDefault="000D32AF" w:rsidP="003C7229">
      <w:pPr>
        <w:pStyle w:val="Prrafodelista"/>
        <w:numPr>
          <w:ilvl w:val="0"/>
          <w:numId w:val="6"/>
        </w:numPr>
        <w:spacing w:after="160" w:line="276" w:lineRule="auto"/>
        <w:jc w:val="both"/>
        <w:rPr>
          <w:rFonts w:eastAsia="Arial" w:cs="Arial"/>
          <w:color w:val="000000"/>
        </w:rPr>
      </w:pPr>
      <w:r w:rsidRPr="00BC365F">
        <w:rPr>
          <w:rFonts w:eastAsia="Arial" w:cs="Arial"/>
          <w:color w:val="000000"/>
        </w:rPr>
        <w:t>Orientación a clientes y proveedores sobre las medidas definidas por la empresa para evitar el contagio del covid-19.</w:t>
      </w:r>
    </w:p>
    <w:p w14:paraId="27CFD512" w14:textId="5D448B88" w:rsidR="00E2420C" w:rsidRPr="00BC365F" w:rsidRDefault="00E2420C" w:rsidP="00E2420C">
      <w:pPr>
        <w:pStyle w:val="Estilo1"/>
        <w:jc w:val="both"/>
        <w:rPr>
          <w:b w:val="0"/>
          <w:bCs/>
          <w:sz w:val="22"/>
          <w:szCs w:val="22"/>
        </w:rPr>
      </w:pPr>
    </w:p>
    <w:p w14:paraId="29A9D24D" w14:textId="77777777" w:rsidR="00194AED" w:rsidRPr="00BC365F" w:rsidRDefault="00194AED" w:rsidP="00E2420C">
      <w:pPr>
        <w:pStyle w:val="Estilo1"/>
        <w:jc w:val="both"/>
        <w:rPr>
          <w:b w:val="0"/>
          <w:bCs/>
          <w:sz w:val="22"/>
          <w:szCs w:val="22"/>
        </w:rPr>
      </w:pPr>
    </w:p>
    <w:p w14:paraId="6B2DDBB1" w14:textId="433B9F3C" w:rsidR="003058DF" w:rsidRPr="00BC365F" w:rsidRDefault="003058DF" w:rsidP="00E2420C">
      <w:pPr>
        <w:pStyle w:val="Estilo1"/>
        <w:jc w:val="both"/>
        <w:rPr>
          <w:b w:val="0"/>
          <w:bCs/>
          <w:sz w:val="22"/>
          <w:szCs w:val="22"/>
        </w:rPr>
      </w:pPr>
      <w:r w:rsidRPr="00BC365F">
        <w:rPr>
          <w:b w:val="0"/>
          <w:bCs/>
          <w:sz w:val="22"/>
          <w:szCs w:val="22"/>
        </w:rPr>
        <w:br w:type="page"/>
      </w:r>
    </w:p>
    <w:p w14:paraId="61588E6C" w14:textId="77777777" w:rsidR="00E2420C" w:rsidRPr="00BC365F" w:rsidRDefault="00E2420C" w:rsidP="00E2420C">
      <w:pPr>
        <w:pStyle w:val="Estilo1"/>
        <w:jc w:val="both"/>
        <w:rPr>
          <w:b w:val="0"/>
          <w:bCs/>
          <w:sz w:val="22"/>
          <w:szCs w:val="22"/>
        </w:rPr>
      </w:pPr>
    </w:p>
    <w:p w14:paraId="78257661" w14:textId="77777777" w:rsidR="00E2420C" w:rsidRPr="00BC365F" w:rsidRDefault="00E2420C" w:rsidP="003058DF">
      <w:pPr>
        <w:pStyle w:val="Estilo1"/>
        <w:jc w:val="left"/>
        <w:rPr>
          <w:sz w:val="22"/>
          <w:szCs w:val="22"/>
        </w:rPr>
      </w:pPr>
    </w:p>
    <w:p w14:paraId="503B6A96" w14:textId="77777777" w:rsidR="00E2420C" w:rsidRPr="00BC365F" w:rsidRDefault="00E2420C" w:rsidP="006F13E5">
      <w:pPr>
        <w:pStyle w:val="Estilo1"/>
        <w:rPr>
          <w:sz w:val="22"/>
          <w:szCs w:val="22"/>
        </w:rPr>
      </w:pPr>
      <w:bookmarkStart w:id="16" w:name="_Toc40955598"/>
    </w:p>
    <w:p w14:paraId="1274E65E" w14:textId="777EB031" w:rsidR="00E2420C" w:rsidRPr="00BC365F" w:rsidRDefault="00E2420C" w:rsidP="003C7229">
      <w:pPr>
        <w:pStyle w:val="Estilo1"/>
        <w:numPr>
          <w:ilvl w:val="0"/>
          <w:numId w:val="3"/>
        </w:numPr>
        <w:spacing w:line="264" w:lineRule="auto"/>
        <w:rPr>
          <w:sz w:val="22"/>
          <w:szCs w:val="22"/>
        </w:rPr>
      </w:pPr>
      <w:bookmarkStart w:id="17" w:name="_Toc41470190"/>
      <w:r w:rsidRPr="00BC365F">
        <w:rPr>
          <w:sz w:val="22"/>
          <w:szCs w:val="22"/>
        </w:rPr>
        <w:t>ALTERNATIVAS DE ORGANIZACIÓN LABORAL</w:t>
      </w:r>
      <w:bookmarkEnd w:id="16"/>
      <w:bookmarkEnd w:id="17"/>
    </w:p>
    <w:p w14:paraId="29B670E0" w14:textId="77777777" w:rsidR="00E2420C" w:rsidRPr="00BC365F" w:rsidRDefault="00E2420C" w:rsidP="00E2420C">
      <w:pPr>
        <w:jc w:val="both"/>
        <w:rPr>
          <w:rFonts w:eastAsia="Arial" w:cs="Arial"/>
        </w:rPr>
      </w:pPr>
    </w:p>
    <w:p w14:paraId="57151B37" w14:textId="07E8BCD4" w:rsidR="00E2420C" w:rsidRPr="00BC365F" w:rsidRDefault="003058DF" w:rsidP="00E2420C">
      <w:pPr>
        <w:jc w:val="both"/>
        <w:rPr>
          <w:rFonts w:eastAsia="Arial" w:cs="Arial"/>
        </w:rPr>
      </w:pPr>
      <w:r w:rsidRPr="00BC365F">
        <w:rPr>
          <w:rFonts w:eastAsia="Arial" w:cs="Arial"/>
          <w:bCs/>
          <w:color w:val="FF0000"/>
        </w:rPr>
        <w:t xml:space="preserve">(Escriba el nombre de su empresa) </w:t>
      </w:r>
      <w:r w:rsidR="00E2420C" w:rsidRPr="00BC365F">
        <w:rPr>
          <w:rFonts w:eastAsia="Arial" w:cs="Arial"/>
        </w:rPr>
        <w:t xml:space="preserve">cuenta con </w:t>
      </w:r>
      <w:r w:rsidR="00E2420C" w:rsidRPr="00BC365F">
        <w:rPr>
          <w:rFonts w:eastAsia="Arial" w:cs="Arial"/>
          <w:color w:val="FF0000"/>
          <w:u w:val="single"/>
        </w:rPr>
        <w:t xml:space="preserve"> </w:t>
      </w:r>
      <w:r w:rsidRPr="00BC365F">
        <w:rPr>
          <w:rFonts w:eastAsia="Arial" w:cs="Arial"/>
          <w:color w:val="FF0000"/>
          <w:u w:val="single"/>
        </w:rPr>
        <w:t>#</w:t>
      </w:r>
      <w:r w:rsidR="00E2420C" w:rsidRPr="00BC365F">
        <w:rPr>
          <w:rFonts w:eastAsia="Arial" w:cs="Arial"/>
          <w:color w:val="FF0000"/>
          <w:u w:val="single"/>
        </w:rPr>
        <w:t xml:space="preserve">   </w:t>
      </w:r>
      <w:r w:rsidR="00E2420C" w:rsidRPr="00BC365F">
        <w:rPr>
          <w:rFonts w:eastAsia="Arial" w:cs="Arial"/>
          <w:color w:val="FF0000"/>
        </w:rPr>
        <w:t xml:space="preserve">  </w:t>
      </w:r>
      <w:r w:rsidR="00E2420C" w:rsidRPr="00BC365F">
        <w:rPr>
          <w:rFonts w:eastAsia="Arial" w:cs="Arial"/>
        </w:rPr>
        <w:t xml:space="preserve">trabajadores los cuales se encuentran </w:t>
      </w:r>
      <w:r w:rsidR="00D44487" w:rsidRPr="00BC365F">
        <w:rPr>
          <w:rFonts w:eastAsia="Arial" w:cs="Arial"/>
        </w:rPr>
        <w:t>d</w:t>
      </w:r>
      <w:r w:rsidR="00E2420C" w:rsidRPr="00BC365F">
        <w:rPr>
          <w:rFonts w:eastAsia="Arial" w:cs="Arial"/>
        </w:rPr>
        <w:t>istribuidos así:</w:t>
      </w:r>
    </w:p>
    <w:p w14:paraId="5FC1DEA7" w14:textId="77777777" w:rsidR="00E2420C" w:rsidRPr="00BC365F" w:rsidRDefault="00E2420C" w:rsidP="00E2420C">
      <w:pPr>
        <w:jc w:val="both"/>
        <w:rPr>
          <w:rFonts w:eastAsia="Arial" w:cs="Arial"/>
        </w:rPr>
      </w:pPr>
    </w:p>
    <w:p w14:paraId="2B87860F" w14:textId="77777777" w:rsidR="00E2420C" w:rsidRPr="00BC365F" w:rsidRDefault="00E2420C" w:rsidP="00E2420C">
      <w:pPr>
        <w:pBdr>
          <w:top w:val="single" w:sz="4" w:space="1" w:color="auto"/>
          <w:left w:val="single" w:sz="4" w:space="1" w:color="auto"/>
          <w:bottom w:val="single" w:sz="4" w:space="1" w:color="auto"/>
          <w:right w:val="single" w:sz="4" w:space="1" w:color="auto"/>
          <w:between w:val="single" w:sz="4" w:space="1" w:color="auto"/>
          <w:bar w:val="single" w:sz="4" w:color="auto"/>
        </w:pBdr>
        <w:ind w:left="360"/>
        <w:rPr>
          <w:rFonts w:eastAsia="Arial" w:cs="Arial"/>
        </w:rPr>
      </w:pPr>
      <w:r w:rsidRPr="00BC365F">
        <w:rPr>
          <w:rFonts w:eastAsia="Arial" w:cs="Arial"/>
        </w:rPr>
        <w:t xml:space="preserve">Número de trabajadores en trabajo en casa: </w:t>
      </w:r>
    </w:p>
    <w:p w14:paraId="092EBBAE" w14:textId="441DF8D5" w:rsidR="00E2420C" w:rsidRPr="00BC365F" w:rsidRDefault="00E2420C" w:rsidP="00E2420C">
      <w:pPr>
        <w:pBdr>
          <w:top w:val="single" w:sz="4" w:space="1" w:color="auto"/>
          <w:left w:val="single" w:sz="4" w:space="1" w:color="auto"/>
          <w:bottom w:val="single" w:sz="4" w:space="1" w:color="auto"/>
          <w:right w:val="single" w:sz="4" w:space="1" w:color="auto"/>
          <w:between w:val="single" w:sz="4" w:space="1" w:color="auto"/>
          <w:bar w:val="single" w:sz="4" w:color="auto"/>
        </w:pBdr>
        <w:ind w:left="360"/>
        <w:rPr>
          <w:rFonts w:eastAsia="Arial" w:cs="Arial"/>
        </w:rPr>
      </w:pPr>
      <w:r w:rsidRPr="00BC365F">
        <w:rPr>
          <w:rFonts w:eastAsia="Arial" w:cs="Arial"/>
        </w:rPr>
        <w:t>Número de trabajadores en el establecimiento</w:t>
      </w:r>
      <w:r w:rsidR="00805DD1">
        <w:rPr>
          <w:rFonts w:eastAsia="Arial" w:cs="Arial"/>
        </w:rPr>
        <w:t>(s)</w:t>
      </w:r>
      <w:r w:rsidRPr="00BC365F">
        <w:rPr>
          <w:rFonts w:eastAsia="Arial" w:cs="Arial"/>
        </w:rPr>
        <w:t xml:space="preserve">: </w:t>
      </w:r>
    </w:p>
    <w:p w14:paraId="60E2A799" w14:textId="77777777" w:rsidR="00E2420C" w:rsidRPr="00BC365F" w:rsidRDefault="00E2420C" w:rsidP="00E2420C">
      <w:pPr>
        <w:pBdr>
          <w:top w:val="single" w:sz="4" w:space="1" w:color="auto"/>
          <w:left w:val="single" w:sz="4" w:space="1" w:color="auto"/>
          <w:bottom w:val="single" w:sz="4" w:space="1" w:color="auto"/>
          <w:right w:val="single" w:sz="4" w:space="1" w:color="auto"/>
          <w:between w:val="single" w:sz="4" w:space="1" w:color="auto"/>
          <w:bar w:val="single" w:sz="4" w:color="auto"/>
        </w:pBdr>
        <w:ind w:left="360"/>
        <w:rPr>
          <w:rFonts w:eastAsia="Arial" w:cs="Arial"/>
        </w:rPr>
      </w:pPr>
      <w:r w:rsidRPr="00BC365F">
        <w:rPr>
          <w:rFonts w:eastAsia="Arial" w:cs="Arial"/>
        </w:rPr>
        <w:t>Número de trabajadores en labor de domicilio:</w:t>
      </w:r>
    </w:p>
    <w:p w14:paraId="72448AEB" w14:textId="5541072F" w:rsidR="00E2420C" w:rsidRPr="00BC365F" w:rsidRDefault="00E2420C" w:rsidP="00E2420C">
      <w:pPr>
        <w:pBdr>
          <w:top w:val="single" w:sz="4" w:space="1" w:color="auto"/>
          <w:left w:val="single" w:sz="4" w:space="1" w:color="auto"/>
          <w:bottom w:val="single" w:sz="4" w:space="1" w:color="auto"/>
          <w:right w:val="single" w:sz="4" w:space="1" w:color="auto"/>
          <w:between w:val="single" w:sz="4" w:space="1" w:color="auto"/>
          <w:bar w:val="single" w:sz="4" w:color="auto"/>
        </w:pBdr>
        <w:ind w:left="360"/>
        <w:rPr>
          <w:rFonts w:eastAsia="Arial" w:cs="Arial"/>
        </w:rPr>
      </w:pPr>
      <w:r w:rsidRPr="00BC365F">
        <w:rPr>
          <w:rFonts w:eastAsia="Arial" w:cs="Arial"/>
        </w:rPr>
        <w:t xml:space="preserve">Los trabajadores activos en las instalaciones contarán con la flexibilidad de su horario de trabajo de la siguiente manera: Hora de Ingreso _____ y hora de salida_______ Lo anterior con el fin de evitar el cruce en horas picos y dentro de los dispuesto por </w:t>
      </w:r>
      <w:r w:rsidR="00672DD9" w:rsidRPr="00BC365F">
        <w:rPr>
          <w:rFonts w:eastAsia="Arial" w:cs="Arial"/>
        </w:rPr>
        <w:t>empresa</w:t>
      </w:r>
    </w:p>
    <w:p w14:paraId="4A92609E" w14:textId="3ABD809F" w:rsidR="00E2420C" w:rsidRPr="00BC365F" w:rsidRDefault="00E2420C" w:rsidP="00E2420C">
      <w:pPr>
        <w:pBdr>
          <w:top w:val="nil"/>
          <w:left w:val="nil"/>
          <w:bottom w:val="nil"/>
          <w:right w:val="nil"/>
          <w:between w:val="nil"/>
        </w:pBdr>
        <w:ind w:left="425"/>
        <w:rPr>
          <w:rFonts w:eastAsia="Arial" w:cs="Arial"/>
          <w:b/>
          <w:u w:val="single"/>
        </w:rPr>
      </w:pPr>
    </w:p>
    <w:p w14:paraId="12FC38D8" w14:textId="1AF4EED9" w:rsidR="00672DD9" w:rsidRPr="00BC365F" w:rsidRDefault="00672DD9" w:rsidP="00672DD9">
      <w:pPr>
        <w:pBdr>
          <w:top w:val="nil"/>
          <w:left w:val="nil"/>
          <w:bottom w:val="nil"/>
          <w:right w:val="nil"/>
          <w:between w:val="nil"/>
        </w:pBdr>
        <w:jc w:val="both"/>
        <w:rPr>
          <w:rFonts w:eastAsia="Arial" w:cs="Arial"/>
          <w:bCs/>
        </w:rPr>
      </w:pPr>
      <w:bookmarkStart w:id="18" w:name="_Hlk41591389"/>
      <w:r w:rsidRPr="0071645C">
        <w:rPr>
          <w:rFonts w:eastAsia="Arial" w:cs="Arial"/>
          <w:bCs/>
        </w:rPr>
        <w:t>Dando alcance a lo anterior, la empresa cuenta con la base de datos de sus trabajadores donde se identifican los aspectos sociodemográficos y en salud necesarios para el seguimiento en salud y condiciones de seguridad</w:t>
      </w:r>
      <w:r w:rsidR="0071645C" w:rsidRPr="0071645C">
        <w:rPr>
          <w:rFonts w:eastAsia="Arial" w:cs="Arial"/>
          <w:bCs/>
        </w:rPr>
        <w:t>, los trabajadores realizaran diligencia del consentimiento informado para autorizar los registros de síntomas y temperatura</w:t>
      </w:r>
    </w:p>
    <w:bookmarkEnd w:id="18"/>
    <w:p w14:paraId="2C03A8DD" w14:textId="2371EBE5" w:rsidR="006F13E5" w:rsidRPr="00BC365F" w:rsidRDefault="006F13E5" w:rsidP="00672DD9">
      <w:pPr>
        <w:pBdr>
          <w:top w:val="nil"/>
          <w:left w:val="nil"/>
          <w:bottom w:val="nil"/>
          <w:right w:val="nil"/>
          <w:between w:val="nil"/>
        </w:pBdr>
        <w:jc w:val="both"/>
        <w:rPr>
          <w:rFonts w:eastAsia="Arial" w:cs="Arial"/>
          <w:bCs/>
        </w:rPr>
      </w:pPr>
    </w:p>
    <w:p w14:paraId="64738037" w14:textId="77777777" w:rsidR="006F13E5" w:rsidRPr="00BC365F" w:rsidRDefault="006F13E5" w:rsidP="00672DD9">
      <w:pPr>
        <w:pBdr>
          <w:top w:val="nil"/>
          <w:left w:val="nil"/>
          <w:bottom w:val="nil"/>
          <w:right w:val="nil"/>
          <w:between w:val="nil"/>
        </w:pBdr>
        <w:jc w:val="both"/>
        <w:rPr>
          <w:rFonts w:eastAsia="Arial" w:cs="Arial"/>
          <w:bCs/>
        </w:rPr>
      </w:pPr>
    </w:p>
    <w:p w14:paraId="10A71864" w14:textId="77777777" w:rsidR="00672DD9" w:rsidRPr="00BC365F" w:rsidRDefault="00672DD9" w:rsidP="00E2420C">
      <w:pPr>
        <w:pBdr>
          <w:top w:val="nil"/>
          <w:left w:val="nil"/>
          <w:bottom w:val="nil"/>
          <w:right w:val="nil"/>
          <w:between w:val="nil"/>
        </w:pBdr>
        <w:ind w:left="425"/>
        <w:rPr>
          <w:rFonts w:eastAsia="Arial" w:cs="Arial"/>
          <w:b/>
          <w:u w:val="single"/>
        </w:rPr>
      </w:pPr>
    </w:p>
    <w:p w14:paraId="6C9161FD" w14:textId="3723BA0E" w:rsidR="00E2420C" w:rsidRPr="00BC365F" w:rsidRDefault="00672DD9" w:rsidP="003C7229">
      <w:pPr>
        <w:pStyle w:val="Prrafodelista"/>
        <w:numPr>
          <w:ilvl w:val="1"/>
          <w:numId w:val="3"/>
        </w:numPr>
        <w:pBdr>
          <w:top w:val="nil"/>
          <w:left w:val="nil"/>
          <w:bottom w:val="nil"/>
          <w:right w:val="nil"/>
          <w:between w:val="nil"/>
        </w:pBdr>
        <w:jc w:val="both"/>
        <w:rPr>
          <w:rFonts w:eastAsia="Arial" w:cs="Arial"/>
          <w:b/>
        </w:rPr>
      </w:pPr>
      <w:r w:rsidRPr="00BC365F">
        <w:rPr>
          <w:rFonts w:eastAsia="Arial" w:cs="Arial"/>
          <w:b/>
        </w:rPr>
        <w:t xml:space="preserve">Disposiciones para trabajadores bajo la modalidad trabajo en casa. </w:t>
      </w:r>
    </w:p>
    <w:p w14:paraId="70A582E6" w14:textId="00E95C77" w:rsidR="00672DD9" w:rsidRPr="00BC365F" w:rsidRDefault="00672DD9" w:rsidP="00672DD9">
      <w:pPr>
        <w:pBdr>
          <w:top w:val="nil"/>
          <w:left w:val="nil"/>
          <w:bottom w:val="nil"/>
          <w:right w:val="nil"/>
          <w:between w:val="nil"/>
        </w:pBdr>
        <w:jc w:val="both"/>
        <w:rPr>
          <w:rFonts w:eastAsia="Arial" w:cs="Arial"/>
          <w:bCs/>
          <w:color w:val="FF0000"/>
        </w:rPr>
      </w:pPr>
      <w:bookmarkStart w:id="19" w:name="_Hlk41591435"/>
      <w:r w:rsidRPr="00BC365F">
        <w:rPr>
          <w:rFonts w:eastAsia="Arial" w:cs="Arial"/>
          <w:bCs/>
          <w:color w:val="FF0000"/>
        </w:rPr>
        <w:t xml:space="preserve">(En caso que esta modalidad no sea aplicada a </w:t>
      </w:r>
      <w:r w:rsidRPr="0071645C">
        <w:rPr>
          <w:rFonts w:eastAsia="Arial" w:cs="Arial"/>
          <w:bCs/>
          <w:color w:val="FF0000"/>
        </w:rPr>
        <w:t xml:space="preserve">su empresa elimine </w:t>
      </w:r>
      <w:r w:rsidR="00BA59F8" w:rsidRPr="0071645C">
        <w:rPr>
          <w:rFonts w:eastAsia="Arial" w:cs="Arial"/>
          <w:bCs/>
          <w:color w:val="FF0000"/>
        </w:rPr>
        <w:t xml:space="preserve">o ajuste </w:t>
      </w:r>
      <w:r w:rsidRPr="0071645C">
        <w:rPr>
          <w:rFonts w:eastAsia="Arial" w:cs="Arial"/>
          <w:bCs/>
          <w:color w:val="FF0000"/>
        </w:rPr>
        <w:t>este</w:t>
      </w:r>
      <w:r w:rsidRPr="00BC365F">
        <w:rPr>
          <w:rFonts w:eastAsia="Arial" w:cs="Arial"/>
          <w:bCs/>
          <w:color w:val="FF0000"/>
        </w:rPr>
        <w:t xml:space="preserve"> ítem de su protocolo)</w:t>
      </w:r>
    </w:p>
    <w:bookmarkEnd w:id="19"/>
    <w:p w14:paraId="74C83DD4" w14:textId="77777777" w:rsidR="00672DD9" w:rsidRPr="00BC365F" w:rsidRDefault="00672DD9" w:rsidP="00672DD9">
      <w:pPr>
        <w:pBdr>
          <w:top w:val="nil"/>
          <w:left w:val="nil"/>
          <w:bottom w:val="nil"/>
          <w:right w:val="nil"/>
          <w:between w:val="nil"/>
        </w:pBdr>
        <w:jc w:val="both"/>
        <w:rPr>
          <w:rFonts w:eastAsia="Arial" w:cs="Arial"/>
          <w:b/>
        </w:rPr>
      </w:pPr>
    </w:p>
    <w:p w14:paraId="7789D3A1" w14:textId="4AA48841" w:rsidR="00672DD9" w:rsidRPr="00BC365F" w:rsidRDefault="00672DD9" w:rsidP="003C7229">
      <w:pPr>
        <w:pStyle w:val="Prrafodelista"/>
        <w:numPr>
          <w:ilvl w:val="0"/>
          <w:numId w:val="8"/>
        </w:numPr>
        <w:jc w:val="both"/>
        <w:rPr>
          <w:rFonts w:eastAsia="Arial" w:cs="Arial"/>
          <w:bCs/>
        </w:rPr>
      </w:pPr>
      <w:r w:rsidRPr="00BC365F">
        <w:rPr>
          <w:rFonts w:eastAsia="Arial" w:cs="Arial"/>
          <w:bCs/>
        </w:rPr>
        <w:t xml:space="preserve">Las capacitaciones y demás formaciones de los empleados, dará alcance a los trabajadores con modalidad home office mediante el uso de las tecnologías de la información. </w:t>
      </w:r>
    </w:p>
    <w:p w14:paraId="7D88C1EB" w14:textId="22A8F15D" w:rsidR="00672DD9" w:rsidRPr="00BC365F" w:rsidRDefault="00672DD9" w:rsidP="003C7229">
      <w:pPr>
        <w:pStyle w:val="Prrafodelista"/>
        <w:numPr>
          <w:ilvl w:val="0"/>
          <w:numId w:val="8"/>
        </w:numPr>
        <w:jc w:val="both"/>
        <w:rPr>
          <w:rFonts w:eastAsia="Arial" w:cs="Arial"/>
          <w:bCs/>
        </w:rPr>
      </w:pPr>
      <w:r w:rsidRPr="00BC365F">
        <w:rPr>
          <w:rFonts w:eastAsia="Arial" w:cs="Arial"/>
          <w:bCs/>
        </w:rPr>
        <w:t>Los trabajadores bajo esta modalidad s</w:t>
      </w:r>
      <w:r w:rsidR="006F13E5" w:rsidRPr="00BC365F">
        <w:rPr>
          <w:rFonts w:eastAsia="Arial" w:cs="Arial"/>
          <w:bCs/>
        </w:rPr>
        <w:t>erán</w:t>
      </w:r>
      <w:r w:rsidRPr="00BC365F">
        <w:rPr>
          <w:rFonts w:eastAsia="Arial" w:cs="Arial"/>
          <w:bCs/>
        </w:rPr>
        <w:t xml:space="preserve"> </w:t>
      </w:r>
      <w:r w:rsidR="006F13E5" w:rsidRPr="00BC365F">
        <w:rPr>
          <w:rFonts w:eastAsia="Arial" w:cs="Arial"/>
          <w:bCs/>
        </w:rPr>
        <w:t>instruidos</w:t>
      </w:r>
      <w:r w:rsidRPr="00BC365F">
        <w:rPr>
          <w:rFonts w:eastAsia="Arial" w:cs="Arial"/>
          <w:bCs/>
        </w:rPr>
        <w:t xml:space="preserve"> para realizar su lavado de manos </w:t>
      </w:r>
      <w:r w:rsidR="006F13E5" w:rsidRPr="00BC365F">
        <w:rPr>
          <w:rFonts w:eastAsia="Arial" w:cs="Arial"/>
          <w:bCs/>
        </w:rPr>
        <w:t>de acuerdo con el</w:t>
      </w:r>
      <w:r w:rsidRPr="00BC365F">
        <w:rPr>
          <w:rFonts w:eastAsia="Arial" w:cs="Arial"/>
          <w:bCs/>
        </w:rPr>
        <w:t xml:space="preserve"> protocolo de lavado de manos de la OMS</w:t>
      </w:r>
      <w:r w:rsidR="006F13E5" w:rsidRPr="00BC365F">
        <w:rPr>
          <w:rFonts w:eastAsia="Arial" w:cs="Arial"/>
          <w:bCs/>
        </w:rPr>
        <w:t>/Ministerio de salud</w:t>
      </w:r>
      <w:r w:rsidRPr="00BC365F">
        <w:rPr>
          <w:rFonts w:eastAsia="Arial" w:cs="Arial"/>
          <w:bCs/>
        </w:rPr>
        <w:t xml:space="preserve"> cada 3 horas con una intensidad </w:t>
      </w:r>
      <w:r w:rsidR="006F13E5" w:rsidRPr="00BC365F">
        <w:rPr>
          <w:rFonts w:eastAsia="Arial" w:cs="Arial"/>
          <w:bCs/>
        </w:rPr>
        <w:t xml:space="preserve">mínima de </w:t>
      </w:r>
      <w:r w:rsidRPr="00BC365F">
        <w:rPr>
          <w:rFonts w:eastAsia="Arial" w:cs="Arial"/>
          <w:bCs/>
        </w:rPr>
        <w:t xml:space="preserve">20 segundos </w:t>
      </w:r>
    </w:p>
    <w:p w14:paraId="02844D16" w14:textId="6871D93D" w:rsidR="00672DD9" w:rsidRPr="00BC365F" w:rsidRDefault="00672DD9" w:rsidP="003C7229">
      <w:pPr>
        <w:pStyle w:val="Prrafodelista"/>
        <w:numPr>
          <w:ilvl w:val="0"/>
          <w:numId w:val="8"/>
        </w:numPr>
        <w:jc w:val="both"/>
        <w:rPr>
          <w:rFonts w:eastAsia="Arial" w:cs="Arial"/>
          <w:bCs/>
        </w:rPr>
      </w:pPr>
      <w:r w:rsidRPr="00BC365F">
        <w:rPr>
          <w:rFonts w:eastAsia="Arial" w:cs="Arial"/>
          <w:bCs/>
        </w:rPr>
        <w:t>Los trabajadores s</w:t>
      </w:r>
      <w:r w:rsidR="006F13E5" w:rsidRPr="00BC365F">
        <w:rPr>
          <w:rFonts w:eastAsia="Arial" w:cs="Arial"/>
          <w:bCs/>
        </w:rPr>
        <w:t>erán</w:t>
      </w:r>
      <w:r w:rsidRPr="00BC365F">
        <w:rPr>
          <w:rFonts w:eastAsia="Arial" w:cs="Arial"/>
          <w:bCs/>
        </w:rPr>
        <w:t xml:space="preserve"> informados sobre los lineamientos a seguir en caso de</w:t>
      </w:r>
      <w:r w:rsidR="006F13E5" w:rsidRPr="00BC365F">
        <w:rPr>
          <w:rFonts w:eastAsia="Arial" w:cs="Arial"/>
          <w:bCs/>
        </w:rPr>
        <w:t xml:space="preserve"> desplazamiento y</w:t>
      </w:r>
      <w:r w:rsidRPr="00BC365F">
        <w:rPr>
          <w:rFonts w:eastAsia="Arial" w:cs="Arial"/>
          <w:bCs/>
        </w:rPr>
        <w:t xml:space="preserve"> salida de </w:t>
      </w:r>
      <w:r w:rsidR="006F13E5" w:rsidRPr="00BC365F">
        <w:rPr>
          <w:rFonts w:eastAsia="Arial" w:cs="Arial"/>
          <w:bCs/>
        </w:rPr>
        <w:t>la vivienda.</w:t>
      </w:r>
    </w:p>
    <w:p w14:paraId="288DEA15" w14:textId="3F3F9184" w:rsidR="00672DD9" w:rsidRPr="00BC365F" w:rsidRDefault="00672DD9" w:rsidP="003C7229">
      <w:pPr>
        <w:pStyle w:val="Prrafodelista"/>
        <w:numPr>
          <w:ilvl w:val="0"/>
          <w:numId w:val="8"/>
        </w:numPr>
        <w:jc w:val="both"/>
        <w:rPr>
          <w:rFonts w:eastAsia="Arial" w:cs="Arial"/>
          <w:bCs/>
        </w:rPr>
      </w:pPr>
      <w:r w:rsidRPr="00BC365F">
        <w:rPr>
          <w:rFonts w:eastAsia="Arial" w:cs="Arial"/>
          <w:bCs/>
        </w:rPr>
        <w:t>Se realiza</w:t>
      </w:r>
      <w:r w:rsidR="006F13E5" w:rsidRPr="00BC365F">
        <w:rPr>
          <w:rFonts w:eastAsia="Arial" w:cs="Arial"/>
          <w:bCs/>
        </w:rPr>
        <w:t>rán</w:t>
      </w:r>
      <w:r w:rsidRPr="00BC365F">
        <w:rPr>
          <w:rFonts w:eastAsia="Arial" w:cs="Arial"/>
          <w:bCs/>
        </w:rPr>
        <w:t xml:space="preserve"> recomendaciones para realizar pausas activas por lo menos una vez al día </w:t>
      </w:r>
    </w:p>
    <w:p w14:paraId="6759FE19" w14:textId="0024B288" w:rsidR="00672DD9" w:rsidRPr="00BC365F" w:rsidRDefault="00672DD9" w:rsidP="003C7229">
      <w:pPr>
        <w:pStyle w:val="Prrafodelista"/>
        <w:numPr>
          <w:ilvl w:val="0"/>
          <w:numId w:val="8"/>
        </w:numPr>
        <w:jc w:val="both"/>
        <w:rPr>
          <w:rFonts w:eastAsia="Arial" w:cs="Arial"/>
          <w:bCs/>
        </w:rPr>
      </w:pPr>
      <w:r w:rsidRPr="00BC365F">
        <w:rPr>
          <w:rFonts w:eastAsia="Arial" w:cs="Arial"/>
          <w:bCs/>
        </w:rPr>
        <w:t xml:space="preserve">Los trabajadores bajo esta modalidad realizaran limpieza </w:t>
      </w:r>
      <w:r w:rsidR="006F13E5" w:rsidRPr="00BC365F">
        <w:rPr>
          <w:rFonts w:eastAsia="Arial" w:cs="Arial"/>
          <w:bCs/>
        </w:rPr>
        <w:t>y desinfección diaria</w:t>
      </w:r>
      <w:r w:rsidRPr="00BC365F">
        <w:rPr>
          <w:rFonts w:eastAsia="Arial" w:cs="Arial"/>
          <w:bCs/>
        </w:rPr>
        <w:t xml:space="preserve"> de los elementos de trabajo asignados</w:t>
      </w:r>
    </w:p>
    <w:p w14:paraId="3B7B91FF" w14:textId="0275E718" w:rsidR="00E2420C" w:rsidRPr="00BC365F" w:rsidRDefault="00672DD9" w:rsidP="003C7229">
      <w:pPr>
        <w:pStyle w:val="Prrafodelista"/>
        <w:numPr>
          <w:ilvl w:val="0"/>
          <w:numId w:val="8"/>
        </w:numPr>
        <w:jc w:val="both"/>
        <w:rPr>
          <w:rFonts w:eastAsia="Arial" w:cs="Arial"/>
          <w:bCs/>
        </w:rPr>
      </w:pPr>
      <w:r w:rsidRPr="00BC365F">
        <w:rPr>
          <w:rFonts w:eastAsia="Arial" w:cs="Arial"/>
          <w:bCs/>
        </w:rPr>
        <w:t>Los trabajadores darán aviso sobre sus condiciones de salud de manera diaria</w:t>
      </w:r>
    </w:p>
    <w:p w14:paraId="21F3F230" w14:textId="269ECFD0" w:rsidR="00D44487" w:rsidRPr="00BC365F" w:rsidRDefault="00D44487" w:rsidP="00E2420C">
      <w:pPr>
        <w:rPr>
          <w:rFonts w:eastAsia="Arial" w:cs="Arial"/>
          <w:bCs/>
        </w:rPr>
      </w:pPr>
    </w:p>
    <w:p w14:paraId="35973721" w14:textId="052ABB4B" w:rsidR="00D44487" w:rsidRPr="00BC365F" w:rsidRDefault="00D44487" w:rsidP="00E2420C">
      <w:pPr>
        <w:rPr>
          <w:rFonts w:eastAsia="Arial" w:cs="Arial"/>
          <w:bCs/>
        </w:rPr>
      </w:pPr>
    </w:p>
    <w:p w14:paraId="535FD89A" w14:textId="1F057A2B" w:rsidR="00D44487" w:rsidRPr="00BC365F" w:rsidRDefault="00D44487" w:rsidP="00E2420C">
      <w:pPr>
        <w:rPr>
          <w:rFonts w:eastAsia="Arial" w:cs="Arial"/>
          <w:bCs/>
        </w:rPr>
      </w:pPr>
    </w:p>
    <w:p w14:paraId="302C7E84" w14:textId="35FE5EF4" w:rsidR="00D44487" w:rsidRPr="00BC365F" w:rsidRDefault="00D44487" w:rsidP="00E2420C">
      <w:pPr>
        <w:rPr>
          <w:rFonts w:eastAsia="Arial" w:cs="Arial"/>
          <w:bCs/>
        </w:rPr>
      </w:pPr>
    </w:p>
    <w:p w14:paraId="1D19B755" w14:textId="77777777" w:rsidR="00E2420C" w:rsidRPr="00BC365F" w:rsidRDefault="00E2420C" w:rsidP="0071645C">
      <w:pPr>
        <w:ind w:right="-520"/>
        <w:rPr>
          <w:rFonts w:eastAsia="Arial" w:cs="Arial"/>
          <w:b/>
        </w:rPr>
      </w:pPr>
    </w:p>
    <w:p w14:paraId="7E9AFD1C" w14:textId="2FC77442" w:rsidR="00E2420C" w:rsidRPr="00BC365F" w:rsidRDefault="00E2420C" w:rsidP="003C7229">
      <w:pPr>
        <w:pStyle w:val="Estilo1"/>
        <w:numPr>
          <w:ilvl w:val="0"/>
          <w:numId w:val="3"/>
        </w:numPr>
        <w:spacing w:line="264" w:lineRule="auto"/>
        <w:rPr>
          <w:sz w:val="22"/>
          <w:szCs w:val="22"/>
        </w:rPr>
      </w:pPr>
      <w:bookmarkStart w:id="20" w:name="_Toc40955599"/>
      <w:bookmarkStart w:id="21" w:name="_Toc41470191"/>
      <w:r w:rsidRPr="00BC365F">
        <w:rPr>
          <w:sz w:val="22"/>
          <w:szCs w:val="22"/>
        </w:rPr>
        <w:t>DISTANCIAMIENTO FÍSICO</w:t>
      </w:r>
      <w:bookmarkEnd w:id="20"/>
      <w:bookmarkEnd w:id="21"/>
    </w:p>
    <w:p w14:paraId="1AED1515" w14:textId="77777777" w:rsidR="00E2420C" w:rsidRPr="00BC365F" w:rsidRDefault="00E2420C" w:rsidP="006F13E5">
      <w:pPr>
        <w:pBdr>
          <w:top w:val="nil"/>
          <w:left w:val="nil"/>
          <w:bottom w:val="nil"/>
          <w:right w:val="nil"/>
          <w:between w:val="nil"/>
        </w:pBdr>
        <w:ind w:left="720" w:right="-520" w:hanging="720"/>
        <w:rPr>
          <w:rFonts w:eastAsia="Arial" w:cs="Arial"/>
        </w:rPr>
      </w:pPr>
    </w:p>
    <w:p w14:paraId="144E8E7D" w14:textId="77777777" w:rsidR="00E2420C" w:rsidRPr="00BC365F" w:rsidRDefault="00E2420C" w:rsidP="006F13E5">
      <w:pPr>
        <w:pBdr>
          <w:top w:val="nil"/>
          <w:left w:val="nil"/>
          <w:bottom w:val="nil"/>
          <w:right w:val="nil"/>
          <w:between w:val="nil"/>
        </w:pBdr>
        <w:ind w:left="720" w:right="-520" w:hanging="720"/>
        <w:rPr>
          <w:rFonts w:eastAsia="Arial" w:cs="Arial"/>
        </w:rPr>
      </w:pPr>
    </w:p>
    <w:p w14:paraId="24BD0C4E" w14:textId="4AD5FFB9" w:rsidR="00E2420C" w:rsidRPr="00BC365F" w:rsidRDefault="00E2420C" w:rsidP="003C7229">
      <w:pPr>
        <w:numPr>
          <w:ilvl w:val="0"/>
          <w:numId w:val="9"/>
        </w:numPr>
        <w:pBdr>
          <w:top w:val="nil"/>
          <w:left w:val="nil"/>
          <w:bottom w:val="nil"/>
          <w:right w:val="nil"/>
          <w:between w:val="nil"/>
        </w:pBdr>
        <w:ind w:right="-520"/>
        <w:jc w:val="both"/>
        <w:rPr>
          <w:rFonts w:eastAsia="Helvetica Neue" w:cs="Arial"/>
          <w:color w:val="1B1B1B"/>
          <w:highlight w:val="white"/>
        </w:rPr>
      </w:pPr>
      <w:r w:rsidRPr="00BC365F">
        <w:rPr>
          <w:rFonts w:eastAsia="Arial" w:cs="Arial"/>
        </w:rPr>
        <w:t xml:space="preserve">Durante la permanencia en las instalaciones el distanciamiento social entre las personas, deberá ser </w:t>
      </w:r>
      <w:r w:rsidR="00D44487" w:rsidRPr="00BC365F">
        <w:rPr>
          <w:rFonts w:eastAsia="Arial" w:cs="Arial"/>
        </w:rPr>
        <w:t>mayor o igual</w:t>
      </w:r>
      <w:r w:rsidRPr="00BC365F">
        <w:rPr>
          <w:rFonts w:eastAsia="Arial" w:cs="Arial"/>
        </w:rPr>
        <w:t> </w:t>
      </w:r>
      <w:r w:rsidR="00D44487" w:rsidRPr="00BC365F">
        <w:rPr>
          <w:rFonts w:eastAsia="Arial" w:cs="Arial"/>
        </w:rPr>
        <w:t xml:space="preserve">a </w:t>
      </w:r>
      <w:r w:rsidR="00BA59F8" w:rsidRPr="0071645C">
        <w:rPr>
          <w:rFonts w:eastAsia="Arial" w:cs="Arial"/>
        </w:rPr>
        <w:t>2 metros</w:t>
      </w:r>
      <w:r w:rsidRPr="00BC365F">
        <w:rPr>
          <w:rFonts w:eastAsia="Arial" w:cs="Arial"/>
        </w:rPr>
        <w:t xml:space="preserve"> entre ellas.</w:t>
      </w:r>
    </w:p>
    <w:p w14:paraId="038DDD56" w14:textId="77777777" w:rsidR="00E2420C" w:rsidRPr="00BC365F" w:rsidRDefault="00E2420C" w:rsidP="00E2420C">
      <w:pPr>
        <w:pBdr>
          <w:top w:val="nil"/>
          <w:left w:val="nil"/>
          <w:bottom w:val="nil"/>
          <w:right w:val="nil"/>
          <w:between w:val="nil"/>
        </w:pBdr>
        <w:ind w:left="720" w:right="569" w:hanging="720"/>
        <w:jc w:val="both"/>
        <w:rPr>
          <w:rFonts w:eastAsia="Arial" w:cs="Arial"/>
        </w:rPr>
      </w:pPr>
    </w:p>
    <w:p w14:paraId="7470ED47" w14:textId="0AF3EF7B" w:rsidR="00E2420C" w:rsidRPr="00BC365F" w:rsidRDefault="006F13E5" w:rsidP="003C7229">
      <w:pPr>
        <w:numPr>
          <w:ilvl w:val="0"/>
          <w:numId w:val="9"/>
        </w:numPr>
        <w:pBdr>
          <w:top w:val="nil"/>
          <w:left w:val="nil"/>
          <w:bottom w:val="nil"/>
          <w:right w:val="nil"/>
          <w:between w:val="nil"/>
        </w:pBdr>
        <w:ind w:right="-520"/>
        <w:jc w:val="both"/>
        <w:rPr>
          <w:rFonts w:eastAsia="Helvetica Neue" w:cs="Arial"/>
          <w:color w:val="1B1B1B"/>
          <w:highlight w:val="white"/>
        </w:rPr>
      </w:pPr>
      <w:r w:rsidRPr="00BC365F">
        <w:rPr>
          <w:rFonts w:eastAsia="Arial" w:cs="Arial"/>
        </w:rPr>
        <w:t xml:space="preserve">Para garantizar el distanciamiento físico los trabajadores y clientes deberán conservar una </w:t>
      </w:r>
      <w:r w:rsidR="00E2420C" w:rsidRPr="00BC365F">
        <w:rPr>
          <w:rFonts w:eastAsia="Arial" w:cs="Arial"/>
        </w:rPr>
        <w:t>distancia</w:t>
      </w:r>
      <w:r w:rsidR="00D44487" w:rsidRPr="00BC365F">
        <w:rPr>
          <w:rFonts w:eastAsia="Arial" w:cs="Arial"/>
        </w:rPr>
        <w:t xml:space="preserve"> mayor o igual a</w:t>
      </w:r>
      <w:r w:rsidR="00E2420C" w:rsidRPr="00BC365F">
        <w:rPr>
          <w:rFonts w:eastAsia="Arial" w:cs="Arial"/>
        </w:rPr>
        <w:t xml:space="preserve"> </w:t>
      </w:r>
      <w:r w:rsidR="0071645C" w:rsidRPr="0071645C">
        <w:rPr>
          <w:rFonts w:eastAsia="Arial" w:cs="Arial"/>
        </w:rPr>
        <w:t>2 metros</w:t>
      </w:r>
      <w:r w:rsidR="0071645C" w:rsidRPr="00BC365F">
        <w:rPr>
          <w:rFonts w:eastAsia="Arial" w:cs="Arial"/>
        </w:rPr>
        <w:t xml:space="preserve"> </w:t>
      </w:r>
      <w:r w:rsidRPr="00BC365F">
        <w:rPr>
          <w:rFonts w:eastAsia="Arial" w:cs="Arial"/>
        </w:rPr>
        <w:t>en el establecimiento de comercio</w:t>
      </w:r>
      <w:r w:rsidR="00E2420C" w:rsidRPr="00BC365F">
        <w:rPr>
          <w:rFonts w:eastAsia="Arial" w:cs="Arial"/>
        </w:rPr>
        <w:t xml:space="preserve">, </w:t>
      </w:r>
      <w:bookmarkStart w:id="22" w:name="_Hlk41592056"/>
      <w:r w:rsidRPr="00BC365F">
        <w:rPr>
          <w:rFonts w:eastAsia="Arial" w:cs="Arial"/>
          <w:color w:val="FF0000"/>
        </w:rPr>
        <w:t xml:space="preserve">(En caso de que no se puede garantizar este distanciamiento, </w:t>
      </w:r>
      <w:r w:rsidR="00E2420C" w:rsidRPr="00BC365F">
        <w:rPr>
          <w:rFonts w:eastAsia="Arial" w:cs="Arial"/>
          <w:color w:val="FF0000"/>
        </w:rPr>
        <w:t xml:space="preserve">solo se permitirá la permanencia </w:t>
      </w:r>
      <w:r w:rsidR="00BA59F8">
        <w:rPr>
          <w:rFonts w:eastAsia="Arial" w:cs="Arial"/>
          <w:color w:val="FF0000"/>
        </w:rPr>
        <w:t>de clientes</w:t>
      </w:r>
      <w:r w:rsidR="00E2420C" w:rsidRPr="00BC365F">
        <w:rPr>
          <w:rFonts w:eastAsia="Arial" w:cs="Arial"/>
          <w:color w:val="FF0000"/>
        </w:rPr>
        <w:t xml:space="preserve"> dentro del local</w:t>
      </w:r>
      <w:r w:rsidRPr="00BC365F">
        <w:rPr>
          <w:rFonts w:eastAsia="Arial" w:cs="Arial"/>
          <w:color w:val="FF0000"/>
        </w:rPr>
        <w:t xml:space="preserve"> de acuerdo al espacio del local comercial</w:t>
      </w:r>
      <w:r w:rsidR="00E2420C" w:rsidRPr="00BC365F">
        <w:rPr>
          <w:rFonts w:eastAsia="Arial" w:cs="Arial"/>
          <w:color w:val="FF0000"/>
        </w:rPr>
        <w:t>.</w:t>
      </w:r>
      <w:r w:rsidR="00BA59F8">
        <w:rPr>
          <w:rFonts w:eastAsia="Arial" w:cs="Arial"/>
          <w:color w:val="FF0000"/>
        </w:rPr>
        <w:t>)</w:t>
      </w:r>
    </w:p>
    <w:bookmarkEnd w:id="22"/>
    <w:p w14:paraId="04B37D38" w14:textId="77777777" w:rsidR="001557F9" w:rsidRPr="00BC365F" w:rsidRDefault="001557F9" w:rsidP="001557F9">
      <w:pPr>
        <w:pStyle w:val="Prrafodelista"/>
        <w:rPr>
          <w:rFonts w:eastAsia="Helvetica Neue" w:cs="Arial"/>
          <w:color w:val="1B1B1B"/>
          <w:highlight w:val="white"/>
        </w:rPr>
      </w:pPr>
    </w:p>
    <w:p w14:paraId="7F0243F7" w14:textId="77777777" w:rsidR="001557F9" w:rsidRPr="00BC365F" w:rsidRDefault="001557F9" w:rsidP="003C7229">
      <w:pPr>
        <w:numPr>
          <w:ilvl w:val="0"/>
          <w:numId w:val="9"/>
        </w:numPr>
        <w:pBdr>
          <w:top w:val="nil"/>
          <w:left w:val="nil"/>
          <w:bottom w:val="nil"/>
          <w:right w:val="nil"/>
          <w:between w:val="nil"/>
        </w:pBdr>
        <w:ind w:right="-520"/>
        <w:jc w:val="both"/>
        <w:rPr>
          <w:rFonts w:eastAsia="Helvetica Neue" w:cs="Arial"/>
          <w:color w:val="1B1B1B"/>
          <w:highlight w:val="white"/>
        </w:rPr>
      </w:pPr>
      <w:r w:rsidRPr="00BC365F">
        <w:rPr>
          <w:rFonts w:eastAsia="Helvetica Neue" w:cs="Arial"/>
          <w:color w:val="1B1B1B"/>
          <w:highlight w:val="white"/>
        </w:rPr>
        <w:t>Evitar saludar dando la mano, de beso o abrazo.</w:t>
      </w:r>
    </w:p>
    <w:p w14:paraId="14F656F7" w14:textId="77777777" w:rsidR="001557F9" w:rsidRPr="00BC365F" w:rsidRDefault="001557F9" w:rsidP="001557F9">
      <w:pPr>
        <w:pStyle w:val="Prrafodelista"/>
        <w:rPr>
          <w:rFonts w:eastAsia="Helvetica Neue" w:cs="Arial"/>
          <w:color w:val="1B1B1B"/>
          <w:highlight w:val="white"/>
        </w:rPr>
      </w:pPr>
    </w:p>
    <w:p w14:paraId="2BD0CF75" w14:textId="25997AC8" w:rsidR="001557F9" w:rsidRPr="00BC365F" w:rsidRDefault="001557F9" w:rsidP="003C7229">
      <w:pPr>
        <w:numPr>
          <w:ilvl w:val="0"/>
          <w:numId w:val="9"/>
        </w:numPr>
        <w:pBdr>
          <w:top w:val="nil"/>
          <w:left w:val="nil"/>
          <w:bottom w:val="nil"/>
          <w:right w:val="nil"/>
          <w:between w:val="nil"/>
        </w:pBdr>
        <w:ind w:right="-520"/>
        <w:jc w:val="both"/>
        <w:rPr>
          <w:rFonts w:eastAsia="Helvetica Neue" w:cs="Arial"/>
          <w:color w:val="1B1B1B"/>
          <w:highlight w:val="white"/>
        </w:rPr>
      </w:pPr>
      <w:r w:rsidRPr="00BC365F">
        <w:rPr>
          <w:rFonts w:eastAsia="Helvetica Neue" w:cs="Arial"/>
          <w:color w:val="1B1B1B"/>
          <w:highlight w:val="white"/>
        </w:rPr>
        <w:t xml:space="preserve"> Las reuniones se realizarán de manera no presencial (virtual o</w:t>
      </w:r>
      <w:r w:rsidR="00A501F9" w:rsidRPr="00BC365F">
        <w:rPr>
          <w:rFonts w:eastAsia="Helvetica Neue" w:cs="Arial"/>
          <w:color w:val="1B1B1B"/>
          <w:highlight w:val="white"/>
        </w:rPr>
        <w:t xml:space="preserve"> telefónicas</w:t>
      </w:r>
      <w:r w:rsidRPr="00BC365F">
        <w:rPr>
          <w:rFonts w:eastAsia="Helvetica Neue" w:cs="Arial"/>
          <w:color w:val="1B1B1B"/>
          <w:highlight w:val="white"/>
        </w:rPr>
        <w:t xml:space="preserve">), en caso de tener que realizarlas de manera presencial, se garantizará la distancia </w:t>
      </w:r>
      <w:r w:rsidR="00D44487" w:rsidRPr="00BC365F">
        <w:rPr>
          <w:rFonts w:eastAsia="Helvetica Neue" w:cs="Arial"/>
          <w:color w:val="1B1B1B"/>
          <w:highlight w:val="white"/>
        </w:rPr>
        <w:t xml:space="preserve">mayor o igual a </w:t>
      </w:r>
      <w:r w:rsidR="0071645C" w:rsidRPr="0071645C">
        <w:rPr>
          <w:rFonts w:eastAsia="Arial" w:cs="Arial"/>
        </w:rPr>
        <w:t>2 metros</w:t>
      </w:r>
      <w:r w:rsidR="0071645C" w:rsidRPr="00BC365F">
        <w:rPr>
          <w:rFonts w:eastAsia="Arial" w:cs="Arial"/>
        </w:rPr>
        <w:t xml:space="preserve"> </w:t>
      </w:r>
      <w:r w:rsidRPr="00BC365F">
        <w:rPr>
          <w:rFonts w:eastAsia="Helvetica Neue" w:cs="Arial"/>
          <w:color w:val="1B1B1B"/>
          <w:highlight w:val="white"/>
        </w:rPr>
        <w:t xml:space="preserve">entre trabajadores y el lugar permanecerá ventilado. </w:t>
      </w:r>
    </w:p>
    <w:p w14:paraId="2B4BB01C" w14:textId="77777777" w:rsidR="00E2420C" w:rsidRPr="00BC365F" w:rsidRDefault="00E2420C" w:rsidP="00E2420C">
      <w:pPr>
        <w:pBdr>
          <w:top w:val="nil"/>
          <w:left w:val="nil"/>
          <w:bottom w:val="nil"/>
          <w:right w:val="nil"/>
          <w:between w:val="nil"/>
        </w:pBdr>
        <w:ind w:left="720" w:right="-520" w:hanging="720"/>
        <w:jc w:val="both"/>
        <w:rPr>
          <w:rFonts w:eastAsia="Arial" w:cs="Arial"/>
        </w:rPr>
      </w:pPr>
    </w:p>
    <w:p w14:paraId="6AB7D57C" w14:textId="2E7E588B" w:rsidR="00E2420C" w:rsidRPr="00BC365F" w:rsidRDefault="00E2420C" w:rsidP="003C7229">
      <w:pPr>
        <w:numPr>
          <w:ilvl w:val="0"/>
          <w:numId w:val="9"/>
        </w:numPr>
        <w:pBdr>
          <w:top w:val="nil"/>
          <w:left w:val="nil"/>
          <w:bottom w:val="nil"/>
          <w:right w:val="nil"/>
          <w:between w:val="nil"/>
        </w:pBdr>
        <w:ind w:right="-520"/>
        <w:jc w:val="both"/>
        <w:rPr>
          <w:rFonts w:eastAsia="Arial" w:cs="Arial"/>
        </w:rPr>
      </w:pPr>
      <w:r w:rsidRPr="00BC365F">
        <w:rPr>
          <w:rFonts w:eastAsia="Arial" w:cs="Arial"/>
        </w:rPr>
        <w:t>Para la atención a</w:t>
      </w:r>
      <w:r w:rsidR="00D44487" w:rsidRPr="00BC365F">
        <w:rPr>
          <w:rFonts w:eastAsia="Arial" w:cs="Arial"/>
        </w:rPr>
        <w:t xml:space="preserve"> clientes</w:t>
      </w:r>
      <w:r w:rsidRPr="00BC365F">
        <w:rPr>
          <w:rFonts w:eastAsia="Arial" w:cs="Arial"/>
        </w:rPr>
        <w:t xml:space="preserve"> se conservará un límite </w:t>
      </w:r>
      <w:r w:rsidR="00A501F9" w:rsidRPr="00BC365F">
        <w:rPr>
          <w:rFonts w:eastAsia="Arial" w:cs="Arial"/>
        </w:rPr>
        <w:t xml:space="preserve">de distancia mayor o igual a </w:t>
      </w:r>
      <w:r w:rsidR="0071645C" w:rsidRPr="0071645C">
        <w:rPr>
          <w:rFonts w:eastAsia="Arial" w:cs="Arial"/>
        </w:rPr>
        <w:t>2 metros</w:t>
      </w:r>
      <w:r w:rsidR="00A501F9" w:rsidRPr="00BC365F">
        <w:rPr>
          <w:rFonts w:eastAsia="Arial" w:cs="Arial"/>
        </w:rPr>
        <w:t>,</w:t>
      </w:r>
      <w:r w:rsidRPr="00BC365F">
        <w:rPr>
          <w:rFonts w:eastAsia="Arial" w:cs="Arial"/>
        </w:rPr>
        <w:t xml:space="preserve"> por lo tanto, </w:t>
      </w:r>
      <w:r w:rsidR="00A501F9" w:rsidRPr="00BC365F">
        <w:rPr>
          <w:rFonts w:eastAsia="Arial" w:cs="Arial"/>
        </w:rPr>
        <w:t xml:space="preserve">los trabajadores darán orientación a los usuarios sobre la conservación de la distancia en la fila o del mostrador. </w:t>
      </w:r>
    </w:p>
    <w:p w14:paraId="7FB671E3" w14:textId="77777777" w:rsidR="00A501F9" w:rsidRPr="00BC365F" w:rsidRDefault="00A501F9" w:rsidP="00A501F9">
      <w:pPr>
        <w:pStyle w:val="Prrafodelista"/>
        <w:rPr>
          <w:rFonts w:eastAsia="Arial" w:cs="Arial"/>
        </w:rPr>
      </w:pPr>
    </w:p>
    <w:p w14:paraId="33A94485" w14:textId="4AE8352C" w:rsidR="00A501F9" w:rsidRPr="00BC365F" w:rsidRDefault="00A501F9" w:rsidP="003C7229">
      <w:pPr>
        <w:numPr>
          <w:ilvl w:val="0"/>
          <w:numId w:val="9"/>
        </w:numPr>
        <w:pBdr>
          <w:top w:val="nil"/>
          <w:left w:val="nil"/>
          <w:bottom w:val="nil"/>
          <w:right w:val="nil"/>
          <w:between w:val="nil"/>
        </w:pBdr>
        <w:ind w:right="-520"/>
        <w:jc w:val="both"/>
        <w:rPr>
          <w:rFonts w:eastAsia="Arial" w:cs="Arial"/>
        </w:rPr>
      </w:pPr>
      <w:r w:rsidRPr="00BC365F">
        <w:rPr>
          <w:rFonts w:eastAsia="Arial" w:cs="Arial"/>
        </w:rPr>
        <w:t xml:space="preserve">Para el caso de proveedores previo al ingreso de las instalaciones </w:t>
      </w:r>
      <w:r w:rsidRPr="00BC365F">
        <w:rPr>
          <w:rFonts w:eastAsia="Arial" w:cs="Arial"/>
          <w:bCs/>
          <w:color w:val="FF0000"/>
        </w:rPr>
        <w:t xml:space="preserve">(Escriba el nombre de su empresa) </w:t>
      </w:r>
      <w:r w:rsidRPr="00BC365F">
        <w:rPr>
          <w:rFonts w:eastAsia="Arial" w:cs="Arial"/>
        </w:rPr>
        <w:t xml:space="preserve">dará comunicación sobre las medidas de bioseguridad a tenerse en cuenta y específicamente del distanciamiento físico. </w:t>
      </w:r>
    </w:p>
    <w:p w14:paraId="1FBCCB95" w14:textId="77777777" w:rsidR="00A501F9" w:rsidRPr="00BC365F" w:rsidRDefault="00A501F9" w:rsidP="00A501F9">
      <w:pPr>
        <w:pStyle w:val="Prrafodelista"/>
        <w:rPr>
          <w:rFonts w:eastAsia="Arial" w:cs="Arial"/>
        </w:rPr>
      </w:pPr>
    </w:p>
    <w:p w14:paraId="494CBB5D" w14:textId="4111A988" w:rsidR="00A501F9" w:rsidRPr="00BC365F" w:rsidRDefault="00A501F9" w:rsidP="003C7229">
      <w:pPr>
        <w:numPr>
          <w:ilvl w:val="0"/>
          <w:numId w:val="9"/>
        </w:numPr>
        <w:pBdr>
          <w:top w:val="nil"/>
          <w:left w:val="nil"/>
          <w:bottom w:val="nil"/>
          <w:right w:val="nil"/>
          <w:between w:val="nil"/>
        </w:pBdr>
        <w:ind w:right="-520"/>
        <w:jc w:val="both"/>
        <w:rPr>
          <w:rFonts w:eastAsia="Arial" w:cs="Arial"/>
        </w:rPr>
      </w:pPr>
      <w:r w:rsidRPr="00BC365F">
        <w:rPr>
          <w:rFonts w:eastAsia="Arial" w:cs="Arial"/>
        </w:rPr>
        <w:t>La empresa realizará la distribución de los trabajadores en turnos u horarios flexibles de alimentación y descanso para garantizar la distancia mínima entre personas.</w:t>
      </w:r>
      <w:r w:rsidRPr="00BC365F">
        <w:rPr>
          <w:rFonts w:eastAsia="Arial" w:cs="Arial"/>
          <w:color w:val="FF0000"/>
        </w:rPr>
        <w:t xml:space="preserve"> (Eliminar en caso de contar con único empleado)</w:t>
      </w:r>
    </w:p>
    <w:p w14:paraId="1CD83634" w14:textId="77777777" w:rsidR="00A501F9" w:rsidRPr="00BC365F" w:rsidRDefault="00A501F9" w:rsidP="00A501F9">
      <w:pPr>
        <w:pStyle w:val="Prrafodelista"/>
        <w:rPr>
          <w:rFonts w:eastAsia="Arial" w:cs="Arial"/>
        </w:rPr>
      </w:pPr>
    </w:p>
    <w:p w14:paraId="5DA1A232" w14:textId="65C82940" w:rsidR="00A501F9" w:rsidRPr="00BC365F" w:rsidRDefault="00A501F9" w:rsidP="003C7229">
      <w:pPr>
        <w:numPr>
          <w:ilvl w:val="0"/>
          <w:numId w:val="9"/>
        </w:numPr>
        <w:pBdr>
          <w:top w:val="nil"/>
          <w:left w:val="nil"/>
          <w:bottom w:val="nil"/>
          <w:right w:val="nil"/>
          <w:between w:val="nil"/>
        </w:pBdr>
        <w:ind w:right="-520"/>
        <w:jc w:val="both"/>
        <w:rPr>
          <w:rFonts w:eastAsia="Arial" w:cs="Arial"/>
        </w:rPr>
      </w:pPr>
      <w:r w:rsidRPr="00BC365F">
        <w:rPr>
          <w:rFonts w:eastAsia="Arial" w:cs="Arial"/>
        </w:rPr>
        <w:t xml:space="preserve">Los puntos de espera para evitar la aproximación entre clientes serán señalizados en el piso con las distancias mínimas requeridas, mayor o igual a </w:t>
      </w:r>
      <w:r w:rsidR="0071645C" w:rsidRPr="0071645C">
        <w:rPr>
          <w:rFonts w:eastAsia="Arial" w:cs="Arial"/>
        </w:rPr>
        <w:t>2 metros</w:t>
      </w:r>
      <w:r w:rsidRPr="00BC365F">
        <w:rPr>
          <w:rFonts w:eastAsia="Arial" w:cs="Arial"/>
        </w:rPr>
        <w:t xml:space="preserve">. </w:t>
      </w:r>
    </w:p>
    <w:p w14:paraId="6A47D7CA" w14:textId="07BF68A2" w:rsidR="00E2420C" w:rsidRPr="00BC365F" w:rsidRDefault="00E2420C" w:rsidP="00E2420C">
      <w:pPr>
        <w:pBdr>
          <w:top w:val="nil"/>
          <w:left w:val="nil"/>
          <w:bottom w:val="nil"/>
          <w:right w:val="nil"/>
          <w:between w:val="nil"/>
        </w:pBdr>
        <w:ind w:left="720"/>
        <w:rPr>
          <w:rFonts w:eastAsia="Arial" w:cs="Arial"/>
          <w:b/>
          <w:color w:val="000000"/>
        </w:rPr>
      </w:pPr>
      <w:bookmarkStart w:id="23" w:name="_heading=h.sxyw5349grkc" w:colFirst="0" w:colLast="0"/>
      <w:bookmarkEnd w:id="23"/>
    </w:p>
    <w:p w14:paraId="551DB909" w14:textId="239984C3" w:rsidR="00A501F9" w:rsidRPr="00BC365F" w:rsidRDefault="00540B5F" w:rsidP="00540B5F">
      <w:pPr>
        <w:pBdr>
          <w:top w:val="nil"/>
          <w:left w:val="nil"/>
          <w:bottom w:val="nil"/>
          <w:right w:val="nil"/>
          <w:between w:val="nil"/>
        </w:pBdr>
        <w:ind w:left="720"/>
        <w:jc w:val="center"/>
        <w:rPr>
          <w:rFonts w:eastAsia="Arial" w:cs="Arial"/>
          <w:b/>
          <w:color w:val="000000"/>
        </w:rPr>
      </w:pPr>
      <w:r w:rsidRPr="001C41BA">
        <w:rPr>
          <w:noProof/>
        </w:rPr>
        <w:drawing>
          <wp:inline distT="0" distB="0" distL="0" distR="0" wp14:anchorId="5386FCDD" wp14:editId="35D6A582">
            <wp:extent cx="2454490" cy="1752600"/>
            <wp:effectExtent l="0" t="0" r="3175" b="0"/>
            <wp:docPr id="1" name="Imagen 1" descr="dos personas con mascarillas a una distancia de 6 pies entre 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 personas con mascarillas a una distancia de 6 pies entre s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2211" cy="1758113"/>
                    </a:xfrm>
                    <a:prstGeom prst="rect">
                      <a:avLst/>
                    </a:prstGeom>
                    <a:noFill/>
                    <a:ln>
                      <a:noFill/>
                    </a:ln>
                  </pic:spPr>
                </pic:pic>
              </a:graphicData>
            </a:graphic>
          </wp:inline>
        </w:drawing>
      </w:r>
      <w:r w:rsidR="00A501F9" w:rsidRPr="00BC365F">
        <w:rPr>
          <w:rFonts w:eastAsia="Arial" w:cs="Arial"/>
          <w:b/>
          <w:color w:val="000000"/>
        </w:rPr>
        <w:br w:type="page"/>
      </w:r>
    </w:p>
    <w:p w14:paraId="7D628C85" w14:textId="2C008498" w:rsidR="00194AED" w:rsidRPr="00BC365F" w:rsidRDefault="00194AED" w:rsidP="00540B5F">
      <w:pPr>
        <w:pBdr>
          <w:top w:val="nil"/>
          <w:left w:val="nil"/>
          <w:bottom w:val="nil"/>
          <w:right w:val="nil"/>
          <w:between w:val="nil"/>
        </w:pBdr>
        <w:ind w:left="720"/>
        <w:jc w:val="center"/>
        <w:rPr>
          <w:rFonts w:eastAsia="Arial" w:cs="Arial"/>
          <w:b/>
          <w:color w:val="000000"/>
        </w:rPr>
      </w:pPr>
    </w:p>
    <w:p w14:paraId="612E56EB" w14:textId="79BDE8E4" w:rsidR="00E2420C" w:rsidRPr="00BC365F" w:rsidRDefault="00E2420C" w:rsidP="003C7229">
      <w:pPr>
        <w:pStyle w:val="Estilo1"/>
        <w:numPr>
          <w:ilvl w:val="0"/>
          <w:numId w:val="3"/>
        </w:numPr>
        <w:spacing w:line="264" w:lineRule="auto"/>
        <w:rPr>
          <w:sz w:val="22"/>
          <w:szCs w:val="22"/>
        </w:rPr>
      </w:pPr>
      <w:bookmarkStart w:id="24" w:name="_Toc40955600"/>
      <w:bookmarkStart w:id="25" w:name="_Toc41470192"/>
      <w:r w:rsidRPr="00BC365F">
        <w:rPr>
          <w:sz w:val="22"/>
          <w:szCs w:val="22"/>
        </w:rPr>
        <w:t>DISPOSICIONES PARA EL DESPLAZAMIENTO</w:t>
      </w:r>
      <w:bookmarkEnd w:id="24"/>
      <w:bookmarkEnd w:id="25"/>
    </w:p>
    <w:p w14:paraId="49C95CD9" w14:textId="63EBB325" w:rsidR="00E2420C" w:rsidRPr="00BC365F" w:rsidRDefault="00E2420C" w:rsidP="00E2420C">
      <w:pPr>
        <w:pStyle w:val="Estilo1"/>
        <w:spacing w:line="264" w:lineRule="auto"/>
        <w:rPr>
          <w:sz w:val="22"/>
          <w:szCs w:val="22"/>
        </w:rPr>
      </w:pPr>
    </w:p>
    <w:p w14:paraId="0555E295" w14:textId="77777777" w:rsidR="00A501F9" w:rsidRPr="00BC365F" w:rsidRDefault="00A501F9" w:rsidP="003C7229">
      <w:pPr>
        <w:pStyle w:val="Prrafodelista"/>
        <w:numPr>
          <w:ilvl w:val="0"/>
          <w:numId w:val="10"/>
        </w:numPr>
        <w:pBdr>
          <w:top w:val="nil"/>
          <w:left w:val="nil"/>
          <w:bottom w:val="nil"/>
          <w:right w:val="nil"/>
          <w:between w:val="nil"/>
        </w:pBdr>
        <w:jc w:val="both"/>
        <w:rPr>
          <w:rFonts w:eastAsia="Helvetica Neue" w:cs="Arial"/>
          <w:color w:val="000000"/>
        </w:rPr>
      </w:pPr>
      <w:r w:rsidRPr="00BC365F">
        <w:rPr>
          <w:rFonts w:eastAsia="Helvetica Neue" w:cs="Arial"/>
          <w:color w:val="000000"/>
        </w:rPr>
        <w:t>Para el desplazamiento al lugar de trabajo los trabajadores harán u</w:t>
      </w:r>
      <w:r w:rsidR="00E2420C" w:rsidRPr="00BC365F">
        <w:rPr>
          <w:rFonts w:eastAsia="Helvetica Neue" w:cs="Arial"/>
          <w:color w:val="000000"/>
        </w:rPr>
        <w:t xml:space="preserve">so de mascarilla </w:t>
      </w:r>
    </w:p>
    <w:p w14:paraId="71B7E45F" w14:textId="23C2372A" w:rsidR="00E2420C" w:rsidRPr="00BC365F" w:rsidRDefault="00A501F9" w:rsidP="003C7229">
      <w:pPr>
        <w:pStyle w:val="Prrafodelista"/>
        <w:numPr>
          <w:ilvl w:val="0"/>
          <w:numId w:val="10"/>
        </w:numPr>
        <w:pBdr>
          <w:top w:val="nil"/>
          <w:left w:val="nil"/>
          <w:bottom w:val="nil"/>
          <w:right w:val="nil"/>
          <w:between w:val="nil"/>
        </w:pBdr>
        <w:jc w:val="both"/>
        <w:rPr>
          <w:rFonts w:eastAsia="Helvetica Neue" w:cs="Arial"/>
          <w:color w:val="000000"/>
        </w:rPr>
      </w:pPr>
      <w:r w:rsidRPr="00BC365F">
        <w:rPr>
          <w:rFonts w:eastAsia="Helvetica Neue" w:cs="Arial"/>
          <w:color w:val="000000"/>
        </w:rPr>
        <w:t xml:space="preserve">(tapabocas) </w:t>
      </w:r>
      <w:r w:rsidR="00E2420C" w:rsidRPr="00BC365F">
        <w:rPr>
          <w:rFonts w:eastAsia="Helvetica Neue" w:cs="Arial"/>
          <w:color w:val="000000"/>
        </w:rPr>
        <w:t xml:space="preserve">durante todo el recorrido. </w:t>
      </w:r>
    </w:p>
    <w:p w14:paraId="36C0FC8F" w14:textId="77777777" w:rsidR="00E2420C" w:rsidRPr="00BC365F" w:rsidRDefault="00E2420C" w:rsidP="001557F9">
      <w:pPr>
        <w:pBdr>
          <w:top w:val="nil"/>
          <w:left w:val="nil"/>
          <w:bottom w:val="nil"/>
          <w:right w:val="nil"/>
          <w:between w:val="nil"/>
        </w:pBdr>
        <w:ind w:left="426"/>
        <w:jc w:val="both"/>
        <w:rPr>
          <w:rFonts w:eastAsia="Helvetica Neue" w:cs="Arial"/>
          <w:color w:val="000000"/>
        </w:rPr>
      </w:pPr>
    </w:p>
    <w:p w14:paraId="2BA2E73F" w14:textId="5E8E4F19" w:rsidR="00E2420C" w:rsidRPr="00BC365F" w:rsidRDefault="00A501F9" w:rsidP="003C7229">
      <w:pPr>
        <w:pStyle w:val="Prrafodelista"/>
        <w:numPr>
          <w:ilvl w:val="0"/>
          <w:numId w:val="10"/>
        </w:numPr>
        <w:pBdr>
          <w:top w:val="nil"/>
          <w:left w:val="nil"/>
          <w:bottom w:val="nil"/>
          <w:right w:val="nil"/>
          <w:between w:val="nil"/>
        </w:pBdr>
        <w:jc w:val="both"/>
        <w:rPr>
          <w:rFonts w:eastAsia="Helvetica Neue" w:cs="Arial"/>
          <w:color w:val="000000"/>
        </w:rPr>
      </w:pPr>
      <w:r w:rsidRPr="00BC365F">
        <w:rPr>
          <w:rFonts w:eastAsia="Helvetica Neue" w:cs="Arial"/>
          <w:color w:val="000000"/>
        </w:rPr>
        <w:t>Durante el trayecto en el medio de transporte seleccionado los trabajadores e</w:t>
      </w:r>
      <w:r w:rsidR="00E2420C" w:rsidRPr="00BC365F">
        <w:rPr>
          <w:rFonts w:eastAsia="Helvetica Neue" w:cs="Arial"/>
          <w:color w:val="000000"/>
        </w:rPr>
        <w:t>vitar</w:t>
      </w:r>
      <w:r w:rsidRPr="00BC365F">
        <w:rPr>
          <w:rFonts w:eastAsia="Helvetica Neue" w:cs="Arial"/>
          <w:color w:val="000000"/>
        </w:rPr>
        <w:t>án</w:t>
      </w:r>
      <w:r w:rsidR="00E2420C" w:rsidRPr="00BC365F">
        <w:rPr>
          <w:rFonts w:eastAsia="Helvetica Neue" w:cs="Arial"/>
          <w:color w:val="000000"/>
        </w:rPr>
        <w:t xml:space="preserve"> tocar mascarillas, barras de agarre, celular</w:t>
      </w:r>
      <w:r w:rsidRPr="00BC365F">
        <w:rPr>
          <w:rFonts w:eastAsia="Helvetica Neue" w:cs="Arial"/>
          <w:color w:val="000000"/>
        </w:rPr>
        <w:t xml:space="preserve">, </w:t>
      </w:r>
      <w:r w:rsidR="00E2420C" w:rsidRPr="00BC365F">
        <w:rPr>
          <w:rFonts w:eastAsia="Helvetica Neue" w:cs="Arial"/>
          <w:color w:val="000000"/>
        </w:rPr>
        <w:t>la cara</w:t>
      </w:r>
      <w:r w:rsidRPr="00BC365F">
        <w:rPr>
          <w:rFonts w:eastAsia="Helvetica Neue" w:cs="Arial"/>
          <w:color w:val="000000"/>
        </w:rPr>
        <w:t xml:space="preserve"> y demás objetos personales.</w:t>
      </w:r>
      <w:r w:rsidR="00E2420C" w:rsidRPr="00BC365F">
        <w:rPr>
          <w:rFonts w:eastAsia="Helvetica Neue" w:cs="Arial"/>
          <w:color w:val="000000"/>
        </w:rPr>
        <w:t xml:space="preserve"> En caso de usar efectivo, pagar con el valor exacto.</w:t>
      </w:r>
    </w:p>
    <w:p w14:paraId="55C31B43" w14:textId="39BC3CCB" w:rsidR="00A501F9" w:rsidRPr="00BC365F" w:rsidRDefault="00A501F9" w:rsidP="00A501F9">
      <w:pPr>
        <w:pStyle w:val="Prrafodelista"/>
        <w:pBdr>
          <w:top w:val="nil"/>
          <w:left w:val="nil"/>
          <w:bottom w:val="nil"/>
          <w:right w:val="nil"/>
          <w:between w:val="nil"/>
        </w:pBdr>
        <w:ind w:left="426"/>
        <w:jc w:val="both"/>
        <w:rPr>
          <w:rFonts w:eastAsia="Helvetica Neue" w:cs="Arial"/>
          <w:color w:val="000000"/>
        </w:rPr>
      </w:pPr>
    </w:p>
    <w:p w14:paraId="49530D6C" w14:textId="20751693" w:rsidR="00BC365F" w:rsidRPr="00BC365F" w:rsidRDefault="00A501F9" w:rsidP="003C7229">
      <w:pPr>
        <w:pStyle w:val="Prrafodelista"/>
        <w:numPr>
          <w:ilvl w:val="0"/>
          <w:numId w:val="10"/>
        </w:numPr>
        <w:pBdr>
          <w:top w:val="nil"/>
          <w:left w:val="nil"/>
          <w:bottom w:val="nil"/>
          <w:right w:val="nil"/>
          <w:between w:val="nil"/>
        </w:pBdr>
        <w:jc w:val="both"/>
        <w:rPr>
          <w:rFonts w:eastAsia="Helvetica Neue" w:cs="Arial"/>
          <w:color w:val="000000"/>
        </w:rPr>
      </w:pPr>
      <w:r w:rsidRPr="00BC365F">
        <w:rPr>
          <w:rFonts w:eastAsia="Helvetica Neue" w:cs="Arial"/>
          <w:color w:val="000000"/>
        </w:rPr>
        <w:t xml:space="preserve">Para el caso de desplazamiento en vehículos particulares se </w:t>
      </w:r>
      <w:r w:rsidR="00BC365F" w:rsidRPr="00BC365F">
        <w:rPr>
          <w:rFonts w:eastAsia="Helvetica Neue" w:cs="Arial"/>
          <w:color w:val="000000"/>
        </w:rPr>
        <w:t>realizará</w:t>
      </w:r>
      <w:r w:rsidRPr="00BC365F">
        <w:rPr>
          <w:rFonts w:eastAsia="Helvetica Neue" w:cs="Arial"/>
          <w:color w:val="000000"/>
        </w:rPr>
        <w:t xml:space="preserve"> limpieza</w:t>
      </w:r>
      <w:r w:rsidR="00E2420C" w:rsidRPr="00BC365F">
        <w:rPr>
          <w:rFonts w:eastAsia="Helvetica Neue" w:cs="Arial"/>
          <w:color w:val="000000"/>
        </w:rPr>
        <w:t xml:space="preserve"> </w:t>
      </w:r>
      <w:r w:rsidRPr="00BC365F">
        <w:rPr>
          <w:rFonts w:eastAsia="Helvetica Neue" w:cs="Arial"/>
          <w:color w:val="000000"/>
        </w:rPr>
        <w:t xml:space="preserve">y desinfección </w:t>
      </w:r>
      <w:r w:rsidR="00E2420C" w:rsidRPr="00BC365F">
        <w:rPr>
          <w:rFonts w:eastAsia="Helvetica Neue" w:cs="Arial"/>
          <w:color w:val="000000"/>
        </w:rPr>
        <w:t>diari</w:t>
      </w:r>
      <w:r w:rsidRPr="00BC365F">
        <w:rPr>
          <w:rFonts w:eastAsia="Helvetica Neue" w:cs="Arial"/>
          <w:color w:val="000000"/>
        </w:rPr>
        <w:t>a</w:t>
      </w:r>
      <w:r w:rsidR="00E2420C" w:rsidRPr="00BC365F">
        <w:rPr>
          <w:rFonts w:eastAsia="Helvetica Neue" w:cs="Arial"/>
          <w:color w:val="000000"/>
        </w:rPr>
        <w:t>, especialmente en los manubrios</w:t>
      </w:r>
      <w:r w:rsidR="00BC365F" w:rsidRPr="00BC365F">
        <w:rPr>
          <w:rFonts w:eastAsia="Helvetica Neue" w:cs="Arial"/>
          <w:color w:val="000000"/>
        </w:rPr>
        <w:t>, así mismo la desinfección de</w:t>
      </w:r>
      <w:r w:rsidR="00E2420C" w:rsidRPr="00BC365F">
        <w:rPr>
          <w:rFonts w:eastAsia="Helvetica Neue" w:cs="Arial"/>
          <w:color w:val="000000"/>
        </w:rPr>
        <w:t xml:space="preserve"> casc</w:t>
      </w:r>
      <w:r w:rsidR="00BC365F" w:rsidRPr="00BC365F">
        <w:rPr>
          <w:rFonts w:eastAsia="Helvetica Neue" w:cs="Arial"/>
          <w:color w:val="000000"/>
        </w:rPr>
        <w:t>os,</w:t>
      </w:r>
      <w:r w:rsidR="00E2420C" w:rsidRPr="00BC365F">
        <w:rPr>
          <w:rFonts w:eastAsia="Helvetica Neue" w:cs="Arial"/>
          <w:color w:val="000000"/>
        </w:rPr>
        <w:t xml:space="preserve"> gafas y </w:t>
      </w:r>
      <w:r w:rsidR="00BC365F" w:rsidRPr="00BC365F">
        <w:rPr>
          <w:rFonts w:eastAsia="Helvetica Neue" w:cs="Arial"/>
          <w:color w:val="000000"/>
        </w:rPr>
        <w:t>demás elementos de contacto</w:t>
      </w:r>
      <w:r w:rsidR="00E2420C" w:rsidRPr="00BC365F">
        <w:rPr>
          <w:rFonts w:eastAsia="Helvetica Neue" w:cs="Arial"/>
          <w:color w:val="000000"/>
        </w:rPr>
        <w:t xml:space="preserve">. </w:t>
      </w:r>
    </w:p>
    <w:p w14:paraId="1236D15D" w14:textId="418C335E" w:rsidR="00BC365F" w:rsidRPr="00BC365F" w:rsidRDefault="00BC365F" w:rsidP="00BC365F">
      <w:pPr>
        <w:pStyle w:val="Prrafodelista"/>
        <w:rPr>
          <w:rFonts w:eastAsia="Helvetica Neue" w:cs="Arial"/>
          <w:color w:val="000000"/>
        </w:rPr>
      </w:pPr>
    </w:p>
    <w:p w14:paraId="4A3A7275" w14:textId="3434BB4D" w:rsidR="00BC365F" w:rsidRDefault="00BC365F" w:rsidP="003C7229">
      <w:pPr>
        <w:pStyle w:val="Prrafodelista"/>
        <w:numPr>
          <w:ilvl w:val="0"/>
          <w:numId w:val="10"/>
        </w:numPr>
        <w:pBdr>
          <w:top w:val="nil"/>
          <w:left w:val="nil"/>
          <w:bottom w:val="nil"/>
          <w:right w:val="nil"/>
          <w:between w:val="nil"/>
        </w:pBdr>
        <w:jc w:val="both"/>
        <w:rPr>
          <w:rFonts w:eastAsia="Helvetica Neue" w:cs="Arial"/>
          <w:color w:val="000000"/>
        </w:rPr>
      </w:pPr>
      <w:r w:rsidRPr="00BC365F">
        <w:rPr>
          <w:rFonts w:eastAsia="Helvetica Neue" w:cs="Arial"/>
          <w:color w:val="000000"/>
        </w:rPr>
        <w:t xml:space="preserve">A la llegada al trabajo los trabajadores realizaran desinfección del calzado con alcohol </w:t>
      </w:r>
      <w:r w:rsidRPr="00BC365F">
        <w:rPr>
          <w:rFonts w:eastAsia="Helvetica Neue" w:cs="Arial"/>
          <w:color w:val="FF0000"/>
        </w:rPr>
        <w:t xml:space="preserve">(modifique en caso de hacer uso de otra sustancia química para desinfectar) </w:t>
      </w:r>
      <w:r w:rsidRPr="00BC365F">
        <w:rPr>
          <w:rFonts w:eastAsia="Helvetica Neue" w:cs="Arial"/>
          <w:color w:val="000000"/>
        </w:rPr>
        <w:t>conservando la distancia entre sí</w:t>
      </w:r>
      <w:r>
        <w:rPr>
          <w:rFonts w:eastAsia="Helvetica Neue" w:cs="Arial"/>
          <w:color w:val="000000"/>
        </w:rPr>
        <w:t>, posteriormente pasaran a realizar el lavado de manos con agua y jabón conforme al protocolo definido por la empresa</w:t>
      </w:r>
    </w:p>
    <w:p w14:paraId="3F45C740" w14:textId="410A5C7C" w:rsidR="00BC365F" w:rsidRPr="00BC365F" w:rsidRDefault="00BC365F" w:rsidP="00BC365F">
      <w:pPr>
        <w:pStyle w:val="Prrafodelista"/>
        <w:rPr>
          <w:rFonts w:eastAsia="Helvetica Neue" w:cs="Arial"/>
          <w:color w:val="000000"/>
          <w:highlight w:val="yellow"/>
        </w:rPr>
      </w:pPr>
    </w:p>
    <w:p w14:paraId="78154973" w14:textId="17E8093D" w:rsidR="00BC365F" w:rsidRPr="00540B5F" w:rsidRDefault="00BC365F" w:rsidP="003C7229">
      <w:pPr>
        <w:pStyle w:val="Prrafodelista"/>
        <w:numPr>
          <w:ilvl w:val="0"/>
          <w:numId w:val="10"/>
        </w:numPr>
        <w:pBdr>
          <w:top w:val="nil"/>
          <w:left w:val="nil"/>
          <w:bottom w:val="nil"/>
          <w:right w:val="nil"/>
          <w:between w:val="nil"/>
        </w:pBdr>
        <w:jc w:val="both"/>
        <w:rPr>
          <w:rFonts w:eastAsia="Helvetica Neue" w:cs="Arial"/>
          <w:color w:val="000000"/>
        </w:rPr>
      </w:pPr>
      <w:bookmarkStart w:id="26" w:name="_Hlk41592609"/>
      <w:r w:rsidRPr="0008009C">
        <w:rPr>
          <w:rFonts w:eastAsia="Helvetica Neue" w:cs="Arial"/>
          <w:color w:val="000000"/>
        </w:rPr>
        <w:t xml:space="preserve">Desinfectadas las manos y el calzado, los trabajadores harán ingreso y realizarán </w:t>
      </w:r>
      <w:r w:rsidRPr="0008009C">
        <w:rPr>
          <w:rFonts w:cs="Arial"/>
        </w:rPr>
        <w:t xml:space="preserve">cambio de vestuario en el baño, depositando </w:t>
      </w:r>
      <w:r w:rsidR="00BA59F8" w:rsidRPr="0008009C">
        <w:rPr>
          <w:rFonts w:cs="Arial"/>
        </w:rPr>
        <w:t>en el lugar destinado para tal fin</w:t>
      </w:r>
      <w:r w:rsidRPr="0008009C">
        <w:rPr>
          <w:rFonts w:cs="Arial"/>
        </w:rPr>
        <w:t xml:space="preserve"> </w:t>
      </w:r>
      <w:r w:rsidRPr="00BC365F">
        <w:rPr>
          <w:rFonts w:cs="Arial"/>
        </w:rPr>
        <w:t>(</w:t>
      </w:r>
      <w:r w:rsidRPr="00BC365F">
        <w:rPr>
          <w:rFonts w:cs="Arial"/>
          <w:color w:val="FF0000"/>
        </w:rPr>
        <w:t>se recomienda evaluar este aspecto en su empresa de lo contrario eliminar o modificar conforme a la empresa disponga el ingreso de el/los empleados)</w:t>
      </w:r>
    </w:p>
    <w:bookmarkEnd w:id="26"/>
    <w:p w14:paraId="488E17D5" w14:textId="5101DC77" w:rsidR="00540B5F" w:rsidRPr="00540B5F" w:rsidRDefault="00540B5F" w:rsidP="00540B5F">
      <w:pPr>
        <w:pStyle w:val="Prrafodelista"/>
        <w:rPr>
          <w:rFonts w:eastAsia="Helvetica Neue" w:cs="Arial"/>
          <w:color w:val="000000"/>
        </w:rPr>
      </w:pPr>
    </w:p>
    <w:p w14:paraId="41788B8B" w14:textId="442986A8" w:rsidR="00540B5F" w:rsidRPr="00540B5F" w:rsidRDefault="00540B5F" w:rsidP="003C7229">
      <w:pPr>
        <w:pStyle w:val="Prrafodelista"/>
        <w:numPr>
          <w:ilvl w:val="0"/>
          <w:numId w:val="10"/>
        </w:numPr>
        <w:pBdr>
          <w:top w:val="nil"/>
          <w:left w:val="nil"/>
          <w:bottom w:val="nil"/>
          <w:right w:val="nil"/>
          <w:between w:val="nil"/>
        </w:pBdr>
        <w:jc w:val="both"/>
        <w:rPr>
          <w:rFonts w:eastAsia="Helvetica Neue" w:cs="Arial"/>
          <w:color w:val="000000"/>
        </w:rPr>
      </w:pPr>
      <w:r>
        <w:rPr>
          <w:rFonts w:eastAsia="Helvetica Neue" w:cs="Arial"/>
          <w:color w:val="000000"/>
        </w:rPr>
        <w:t xml:space="preserve">Los trabajadores serán informados sobre las medidas a tener en cuenta para la entrada y salida del domicilio de vivienda, así: </w:t>
      </w:r>
    </w:p>
    <w:p w14:paraId="2153F662" w14:textId="49C30578" w:rsidR="00E2420C" w:rsidRPr="00BC365F" w:rsidRDefault="00540B5F" w:rsidP="00BC365F">
      <w:pPr>
        <w:pBdr>
          <w:top w:val="nil"/>
          <w:left w:val="nil"/>
          <w:bottom w:val="nil"/>
          <w:right w:val="nil"/>
          <w:between w:val="nil"/>
        </w:pBdr>
        <w:jc w:val="both"/>
        <w:rPr>
          <w:rFonts w:eastAsia="Helvetica Neue" w:cs="Arial"/>
          <w:color w:val="000000"/>
        </w:rPr>
      </w:pPr>
      <w:r w:rsidRPr="00BC365F">
        <w:rPr>
          <w:rFonts w:cs="Arial"/>
          <w:noProof/>
        </w:rPr>
        <w:drawing>
          <wp:anchor distT="0" distB="0" distL="114300" distR="114300" simplePos="0" relativeHeight="251659264" behindDoc="0" locked="0" layoutInCell="1" hidden="0" allowOverlap="1" wp14:anchorId="77352C98" wp14:editId="71D85889">
            <wp:simplePos x="0" y="0"/>
            <wp:positionH relativeFrom="margin">
              <wp:align>right</wp:align>
            </wp:positionH>
            <wp:positionV relativeFrom="paragraph">
              <wp:posOffset>90170</wp:posOffset>
            </wp:positionV>
            <wp:extent cx="5153025" cy="3038475"/>
            <wp:effectExtent l="0" t="0" r="9525" b="9525"/>
            <wp:wrapSquare wrapText="bothSides" distT="0" distB="0" distL="114300" distR="114300"/>
            <wp:docPr id="41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3"/>
                    <a:srcRect t="3464" r="2523"/>
                    <a:stretch/>
                  </pic:blipFill>
                  <pic:spPr bwMode="auto">
                    <a:xfrm>
                      <a:off x="0" y="0"/>
                      <a:ext cx="5153025" cy="303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FD16A" w14:textId="1C9E800D" w:rsidR="00E2420C" w:rsidRPr="00BC365F" w:rsidRDefault="00E2420C" w:rsidP="00E2420C">
      <w:pPr>
        <w:pBdr>
          <w:top w:val="nil"/>
          <w:left w:val="nil"/>
          <w:bottom w:val="nil"/>
          <w:right w:val="nil"/>
          <w:between w:val="nil"/>
        </w:pBdr>
        <w:ind w:left="720"/>
        <w:jc w:val="both"/>
        <w:rPr>
          <w:rFonts w:eastAsia="Helvetica Neue" w:cs="Arial"/>
          <w:color w:val="000000"/>
        </w:rPr>
      </w:pPr>
    </w:p>
    <w:p w14:paraId="38B191BF" w14:textId="1B3134CB" w:rsidR="00E2420C" w:rsidRPr="00BC365F" w:rsidRDefault="00E2420C" w:rsidP="00E2420C">
      <w:pPr>
        <w:pBdr>
          <w:top w:val="nil"/>
          <w:left w:val="nil"/>
          <w:bottom w:val="nil"/>
          <w:right w:val="nil"/>
          <w:between w:val="nil"/>
        </w:pBdr>
        <w:ind w:left="720"/>
        <w:jc w:val="both"/>
        <w:rPr>
          <w:rFonts w:eastAsia="Helvetica Neue" w:cs="Arial"/>
          <w:color w:val="000000"/>
        </w:rPr>
      </w:pPr>
    </w:p>
    <w:p w14:paraId="0F3115BF" w14:textId="77777777" w:rsidR="00E2420C" w:rsidRPr="00BC365F" w:rsidRDefault="00E2420C" w:rsidP="003C7229">
      <w:pPr>
        <w:pStyle w:val="Estilo1"/>
        <w:numPr>
          <w:ilvl w:val="0"/>
          <w:numId w:val="2"/>
        </w:numPr>
        <w:spacing w:line="264" w:lineRule="auto"/>
        <w:rPr>
          <w:sz w:val="22"/>
          <w:szCs w:val="22"/>
        </w:rPr>
      </w:pPr>
      <w:bookmarkStart w:id="27" w:name="_Toc40955601"/>
      <w:bookmarkStart w:id="28" w:name="_Toc41470193"/>
      <w:r w:rsidRPr="00BC365F">
        <w:rPr>
          <w:sz w:val="22"/>
          <w:szCs w:val="22"/>
        </w:rPr>
        <w:t>ASPECTOS GENERALES</w:t>
      </w:r>
      <w:bookmarkEnd w:id="27"/>
      <w:bookmarkEnd w:id="28"/>
    </w:p>
    <w:p w14:paraId="691BED31" w14:textId="77777777" w:rsidR="00E2420C" w:rsidRPr="00BC365F" w:rsidRDefault="00E2420C" w:rsidP="00E2420C">
      <w:pPr>
        <w:pBdr>
          <w:top w:val="nil"/>
          <w:left w:val="nil"/>
          <w:bottom w:val="nil"/>
          <w:right w:val="nil"/>
          <w:between w:val="nil"/>
        </w:pBdr>
        <w:ind w:left="720"/>
        <w:rPr>
          <w:rFonts w:eastAsia="Helvetica Neue" w:cs="Arial"/>
          <w:b/>
          <w:color w:val="000000"/>
        </w:rPr>
      </w:pPr>
    </w:p>
    <w:p w14:paraId="6F676277" w14:textId="2B193C7F" w:rsidR="00E2420C" w:rsidRPr="00BC365F" w:rsidRDefault="00820C60" w:rsidP="00E2420C">
      <w:pPr>
        <w:pStyle w:val="Estilo2"/>
        <w:rPr>
          <w:sz w:val="22"/>
          <w:szCs w:val="22"/>
        </w:rPr>
      </w:pPr>
      <w:bookmarkStart w:id="29" w:name="_Toc40955602"/>
      <w:bookmarkStart w:id="30" w:name="_Toc41470194"/>
      <w:r>
        <w:rPr>
          <w:sz w:val="22"/>
          <w:szCs w:val="22"/>
        </w:rPr>
        <w:t>10.1</w:t>
      </w:r>
      <w:r w:rsidR="00E2420C" w:rsidRPr="00BC365F">
        <w:rPr>
          <w:sz w:val="22"/>
          <w:szCs w:val="22"/>
        </w:rPr>
        <w:t xml:space="preserve"> Lavado de manos</w:t>
      </w:r>
      <w:bookmarkEnd w:id="29"/>
      <w:bookmarkEnd w:id="30"/>
      <w:r w:rsidR="00E2420C" w:rsidRPr="00BC365F">
        <w:rPr>
          <w:sz w:val="22"/>
          <w:szCs w:val="22"/>
        </w:rPr>
        <w:t xml:space="preserve"> </w:t>
      </w:r>
    </w:p>
    <w:p w14:paraId="6C395E1F" w14:textId="77777777" w:rsidR="00E2420C" w:rsidRPr="00BC365F" w:rsidRDefault="00E2420C" w:rsidP="00E2420C">
      <w:pPr>
        <w:pStyle w:val="Estilo2"/>
        <w:rPr>
          <w:sz w:val="22"/>
          <w:szCs w:val="22"/>
        </w:rPr>
      </w:pPr>
    </w:p>
    <w:p w14:paraId="6FDCC4DE" w14:textId="77777777" w:rsidR="00E2420C" w:rsidRPr="00BC365F" w:rsidRDefault="00E2420C" w:rsidP="00D44487">
      <w:pPr>
        <w:jc w:val="both"/>
        <w:rPr>
          <w:rFonts w:cs="Arial"/>
        </w:rPr>
      </w:pPr>
      <w:r w:rsidRPr="00BC365F">
        <w:rPr>
          <w:rFonts w:cs="Arial"/>
        </w:rPr>
        <w:t xml:space="preserve">Como medida de prevención ante el virus, que se puede encontrar en cualquier superficie o ser portado por cualquier persona, es necesario realizar el lavado periódico de mano, para esto se tendrán en cuenta las siguientes disposiciones: </w:t>
      </w:r>
    </w:p>
    <w:p w14:paraId="0379715D" w14:textId="77777777" w:rsidR="00E2420C" w:rsidRPr="00BC365F" w:rsidRDefault="00E2420C" w:rsidP="00E2420C">
      <w:pPr>
        <w:pStyle w:val="Estilo2"/>
        <w:rPr>
          <w:sz w:val="22"/>
          <w:szCs w:val="22"/>
        </w:rPr>
      </w:pPr>
    </w:p>
    <w:p w14:paraId="7BEC215C" w14:textId="2C5C269A" w:rsidR="00944F6F" w:rsidRDefault="00944F6F" w:rsidP="003C7229">
      <w:pPr>
        <w:numPr>
          <w:ilvl w:val="0"/>
          <w:numId w:val="11"/>
        </w:numPr>
        <w:jc w:val="both"/>
        <w:rPr>
          <w:rFonts w:eastAsia="Helvetica Neue" w:cs="Arial"/>
        </w:rPr>
      </w:pPr>
      <w:r w:rsidRPr="00944F6F">
        <w:rPr>
          <w:rFonts w:eastAsia="Helvetica Neue" w:cs="Arial"/>
        </w:rPr>
        <w:t>Todos los trabajadores deberán realizar lavado de manos, mínimo cada 3 horas, en donde el contacto con el jabón debe durar de 20 - 30 segundos.</w:t>
      </w:r>
    </w:p>
    <w:p w14:paraId="5EE6BF52" w14:textId="24D78A94" w:rsidR="00540B5F" w:rsidRPr="00BC365F" w:rsidRDefault="00540B5F" w:rsidP="003C7229">
      <w:pPr>
        <w:numPr>
          <w:ilvl w:val="0"/>
          <w:numId w:val="11"/>
        </w:numPr>
        <w:jc w:val="both"/>
        <w:rPr>
          <w:rFonts w:eastAsia="Helvetica Neue" w:cs="Arial"/>
        </w:rPr>
      </w:pPr>
      <w:r w:rsidRPr="00BC365F">
        <w:rPr>
          <w:rFonts w:eastAsia="Helvetica Neue" w:cs="Arial"/>
        </w:rPr>
        <w:t xml:space="preserve">El lavado de manos con agua y jabón debe realizarse, antes y después de ir al baño, antes y después de comer, después de estornudar o toser, antes y después de usar tapabocas, si las manos están visiblemente sucias, al ingresar o salir del establecimiento o cada </w:t>
      </w:r>
      <w:r>
        <w:rPr>
          <w:rFonts w:eastAsia="Helvetica Neue" w:cs="Arial"/>
        </w:rPr>
        <w:t xml:space="preserve">3 </w:t>
      </w:r>
      <w:r w:rsidRPr="00BC365F">
        <w:rPr>
          <w:rFonts w:eastAsia="Helvetica Neue" w:cs="Arial"/>
        </w:rPr>
        <w:t xml:space="preserve">horas. </w:t>
      </w:r>
    </w:p>
    <w:p w14:paraId="1794E4D8" w14:textId="01F6BD0F" w:rsidR="00E2420C" w:rsidRPr="00BC365F" w:rsidRDefault="00540B5F" w:rsidP="003C7229">
      <w:pPr>
        <w:numPr>
          <w:ilvl w:val="0"/>
          <w:numId w:val="11"/>
        </w:numPr>
        <w:spacing w:line="276" w:lineRule="auto"/>
        <w:jc w:val="both"/>
        <w:rPr>
          <w:rFonts w:eastAsia="Helvetica Neue" w:cs="Arial"/>
        </w:rPr>
      </w:pPr>
      <w:r>
        <w:rPr>
          <w:rFonts w:eastAsia="Helvetica Neue" w:cs="Arial"/>
        </w:rPr>
        <w:t>El punto determinado para el</w:t>
      </w:r>
      <w:r w:rsidR="00E2420C" w:rsidRPr="00BC365F">
        <w:rPr>
          <w:rFonts w:eastAsia="Helvetica Neue" w:cs="Arial"/>
        </w:rPr>
        <w:t xml:space="preserve"> lavado de manos se contará con agua, jabón y toallas</w:t>
      </w:r>
      <w:r>
        <w:rPr>
          <w:rFonts w:eastAsia="Helvetica Neue" w:cs="Arial"/>
        </w:rPr>
        <w:t xml:space="preserve"> desechables</w:t>
      </w:r>
      <w:r w:rsidR="00E2420C" w:rsidRPr="00BC365F">
        <w:rPr>
          <w:rFonts w:eastAsia="Helvetica Neue" w:cs="Arial"/>
        </w:rPr>
        <w:t xml:space="preserve">. </w:t>
      </w:r>
      <w:r w:rsidRPr="00540B5F">
        <w:rPr>
          <w:rFonts w:eastAsia="Helvetica Neue" w:cs="Arial"/>
          <w:color w:val="FF0000"/>
        </w:rPr>
        <w:t>(</w:t>
      </w:r>
      <w:r>
        <w:rPr>
          <w:rFonts w:eastAsia="Helvetica Neue" w:cs="Arial"/>
          <w:color w:val="FF0000"/>
        </w:rPr>
        <w:t xml:space="preserve">Modificar </w:t>
      </w:r>
      <w:r w:rsidRPr="00540B5F">
        <w:rPr>
          <w:rFonts w:eastAsia="Helvetica Neue" w:cs="Arial"/>
          <w:color w:val="FF0000"/>
        </w:rPr>
        <w:t>en caso de no contar con los recursos para toallas desechables, definir una toalla para el secado de manos de cada trabajador</w:t>
      </w:r>
      <w:r>
        <w:rPr>
          <w:rFonts w:eastAsia="Helvetica Neue" w:cs="Arial"/>
          <w:color w:val="FF0000"/>
        </w:rPr>
        <w:t>, en caso de no contar con punto para el lavado de manos disponer de solución desinfectante</w:t>
      </w:r>
      <w:r w:rsidRPr="00540B5F">
        <w:rPr>
          <w:rFonts w:eastAsia="Helvetica Neue" w:cs="Arial"/>
          <w:color w:val="FF0000"/>
        </w:rPr>
        <w:t>)</w:t>
      </w:r>
    </w:p>
    <w:p w14:paraId="066BA38E" w14:textId="1306EA3C" w:rsidR="00E2420C" w:rsidRPr="00BC365F" w:rsidRDefault="00540B5F" w:rsidP="003C7229">
      <w:pPr>
        <w:numPr>
          <w:ilvl w:val="0"/>
          <w:numId w:val="11"/>
        </w:numPr>
        <w:jc w:val="both"/>
        <w:rPr>
          <w:rFonts w:eastAsia="Helvetica Neue" w:cs="Arial"/>
        </w:rPr>
      </w:pPr>
      <w:r>
        <w:rPr>
          <w:rFonts w:eastAsia="Helvetica Neue" w:cs="Arial"/>
        </w:rPr>
        <w:t>La empresa dispondrá de</w:t>
      </w:r>
      <w:r w:rsidR="00E2420C" w:rsidRPr="00BC365F">
        <w:rPr>
          <w:rFonts w:eastAsia="Helvetica Neue" w:cs="Arial"/>
        </w:rPr>
        <w:t xml:space="preserve"> sustancias con bases alcohólicas (alcohol glicerinado 60%)</w:t>
      </w:r>
      <w:r w:rsidR="001557F9" w:rsidRPr="00BC365F">
        <w:rPr>
          <w:rFonts w:eastAsia="Helvetica Neue" w:cs="Arial"/>
        </w:rPr>
        <w:t xml:space="preserve"> </w:t>
      </w:r>
      <w:r>
        <w:rPr>
          <w:rFonts w:eastAsia="Helvetica Neue" w:cs="Arial"/>
        </w:rPr>
        <w:t>para la desinfección de manos de clientes y trabajadores antes y después de la atención.</w:t>
      </w:r>
    </w:p>
    <w:p w14:paraId="4BF79EAA" w14:textId="6641AD52" w:rsidR="00E2420C" w:rsidRDefault="001557F9" w:rsidP="003C7229">
      <w:pPr>
        <w:numPr>
          <w:ilvl w:val="0"/>
          <w:numId w:val="11"/>
        </w:numPr>
        <w:jc w:val="both"/>
        <w:rPr>
          <w:rFonts w:eastAsia="Helvetica Neue" w:cs="Arial"/>
        </w:rPr>
      </w:pPr>
      <w:r w:rsidRPr="00BC365F">
        <w:rPr>
          <w:rFonts w:eastAsia="Helvetica Neue" w:cs="Arial"/>
        </w:rPr>
        <w:t>Se tendrá</w:t>
      </w:r>
      <w:r w:rsidR="00E2420C" w:rsidRPr="00BC365F">
        <w:rPr>
          <w:rFonts w:eastAsia="Helvetica Neue" w:cs="Arial"/>
        </w:rPr>
        <w:t xml:space="preserve"> alcohol glicerinado (gel antibacterial) a la entrada del establecimiento de comercio para que los clientes, proveedores o todo aquel que ingrese al lugar pueda desinfectar sus manos evitando contagios.</w:t>
      </w:r>
    </w:p>
    <w:p w14:paraId="00A318A8" w14:textId="7297E51E" w:rsidR="00944F6F" w:rsidRDefault="00944F6F" w:rsidP="003C7229">
      <w:pPr>
        <w:numPr>
          <w:ilvl w:val="0"/>
          <w:numId w:val="11"/>
        </w:numPr>
        <w:jc w:val="both"/>
        <w:rPr>
          <w:rFonts w:eastAsia="Helvetica Neue" w:cs="Arial"/>
        </w:rPr>
      </w:pPr>
      <w:r>
        <w:rPr>
          <w:rFonts w:eastAsia="Helvetica Neue" w:cs="Arial"/>
        </w:rPr>
        <w:t>La empresa definirá un responsable para la verificación de esta y otras medidas generales a cumplir por parte de los trabajadores</w:t>
      </w:r>
    </w:p>
    <w:p w14:paraId="5700C98E" w14:textId="77777777" w:rsidR="00944F6F" w:rsidRDefault="00944F6F" w:rsidP="00944F6F">
      <w:pPr>
        <w:ind w:left="720"/>
        <w:jc w:val="both"/>
        <w:rPr>
          <w:rFonts w:eastAsia="Helvetica Neue" w:cs="Arial"/>
        </w:rPr>
      </w:pPr>
    </w:p>
    <w:p w14:paraId="483DA204" w14:textId="2829647D" w:rsidR="00944F6F" w:rsidRPr="00944F6F" w:rsidRDefault="00944F6F" w:rsidP="003C7229">
      <w:pPr>
        <w:numPr>
          <w:ilvl w:val="0"/>
          <w:numId w:val="11"/>
        </w:numPr>
        <w:jc w:val="both"/>
        <w:rPr>
          <w:rFonts w:eastAsia="Helvetica Neue" w:cs="Arial"/>
          <w:b/>
          <w:bCs/>
        </w:rPr>
      </w:pPr>
      <w:r w:rsidRPr="00944F6F">
        <w:rPr>
          <w:rFonts w:eastAsia="Helvetica Neue" w:cs="Arial"/>
          <w:b/>
          <w:bCs/>
        </w:rPr>
        <w:t>La empresa instruirá a sus trabajadores en el adecuado lavado de manos adoptando el siguiente modelo:</w:t>
      </w:r>
    </w:p>
    <w:p w14:paraId="44E6A5B8" w14:textId="77777777" w:rsidR="00E2420C" w:rsidRPr="00BC365F" w:rsidRDefault="00E2420C" w:rsidP="00E2420C">
      <w:pPr>
        <w:rPr>
          <w:rFonts w:eastAsia="Helvetica Neue" w:cs="Arial"/>
          <w:b/>
        </w:rPr>
      </w:pPr>
    </w:p>
    <w:p w14:paraId="5F7056DD" w14:textId="0EE8E485" w:rsidR="00944F6F" w:rsidRDefault="00E2420C" w:rsidP="00E2420C">
      <w:pPr>
        <w:jc w:val="center"/>
        <w:rPr>
          <w:rFonts w:eastAsia="Helvetica Neue" w:cs="Arial"/>
          <w:b/>
        </w:rPr>
      </w:pPr>
      <w:r w:rsidRPr="00BC365F">
        <w:rPr>
          <w:rFonts w:eastAsia="Helvetica Neue" w:cs="Arial"/>
          <w:b/>
          <w:noProof/>
        </w:rPr>
        <w:lastRenderedPageBreak/>
        <w:drawing>
          <wp:inline distT="0" distB="0" distL="0" distR="0" wp14:anchorId="757D10FF" wp14:editId="16898DDD">
            <wp:extent cx="3957851" cy="6518401"/>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o-limpiarse-las-manos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8740" cy="6536335"/>
                    </a:xfrm>
                    <a:prstGeom prst="rect">
                      <a:avLst/>
                    </a:prstGeom>
                  </pic:spPr>
                </pic:pic>
              </a:graphicData>
            </a:graphic>
          </wp:inline>
        </w:drawing>
      </w:r>
      <w:r w:rsidR="00944F6F">
        <w:rPr>
          <w:rFonts w:eastAsia="Helvetica Neue" w:cs="Arial"/>
          <w:b/>
        </w:rPr>
        <w:br w:type="page"/>
      </w:r>
    </w:p>
    <w:p w14:paraId="17938AED" w14:textId="3385FE73" w:rsidR="00E2420C" w:rsidRPr="00BC365F" w:rsidRDefault="00E2420C" w:rsidP="00E2420C">
      <w:pPr>
        <w:jc w:val="center"/>
        <w:rPr>
          <w:rFonts w:eastAsia="Helvetica Neue" w:cs="Arial"/>
          <w:b/>
        </w:rPr>
      </w:pPr>
    </w:p>
    <w:p w14:paraId="73C14003" w14:textId="31B3D4E9" w:rsidR="00E2420C" w:rsidRPr="00BC365F" w:rsidRDefault="00E2420C" w:rsidP="00D44CE1">
      <w:pPr>
        <w:pStyle w:val="Estilo2"/>
      </w:pPr>
      <w:bookmarkStart w:id="31" w:name="_heading=h.oxhsf4taykmn" w:colFirst="0" w:colLast="0"/>
      <w:bookmarkStart w:id="32" w:name="_Toc40955603"/>
      <w:bookmarkStart w:id="33" w:name="_Toc41470195"/>
      <w:bookmarkEnd w:id="31"/>
      <w:r w:rsidRPr="00BC365F">
        <w:t xml:space="preserve">10.2 </w:t>
      </w:r>
      <w:bookmarkEnd w:id="32"/>
      <w:r w:rsidR="00944F6F">
        <w:t>Elementos de Protección Personal</w:t>
      </w:r>
      <w:bookmarkEnd w:id="33"/>
      <w:r w:rsidR="00944F6F">
        <w:t xml:space="preserve"> </w:t>
      </w:r>
    </w:p>
    <w:p w14:paraId="57C1AA3A" w14:textId="77DC7E62" w:rsidR="00E2420C" w:rsidRPr="00BC365F" w:rsidRDefault="00E2420C" w:rsidP="00E2420C">
      <w:pPr>
        <w:pStyle w:val="Estilo2"/>
        <w:ind w:left="824"/>
        <w:rPr>
          <w:sz w:val="22"/>
          <w:szCs w:val="22"/>
        </w:rPr>
      </w:pPr>
    </w:p>
    <w:p w14:paraId="728B4A3A" w14:textId="2E05296B" w:rsidR="00944F6F" w:rsidRPr="00944F6F" w:rsidRDefault="00944F6F" w:rsidP="003C7229">
      <w:pPr>
        <w:pStyle w:val="Prrafodelista"/>
        <w:numPr>
          <w:ilvl w:val="0"/>
          <w:numId w:val="4"/>
        </w:numPr>
        <w:jc w:val="both"/>
        <w:rPr>
          <w:rFonts w:eastAsia="Helvetica Neue" w:cs="Arial"/>
        </w:rPr>
      </w:pPr>
      <w:r>
        <w:rPr>
          <w:rFonts w:eastAsia="Helvetica Neue" w:cs="Arial"/>
        </w:rPr>
        <w:t xml:space="preserve">La </w:t>
      </w:r>
      <w:r w:rsidRPr="00BC365F">
        <w:rPr>
          <w:rFonts w:eastAsia="Arial" w:cs="Arial"/>
          <w:bCs/>
          <w:color w:val="FF0000"/>
        </w:rPr>
        <w:t>(Escriba el nombre de su empresa)</w:t>
      </w:r>
      <w:r>
        <w:rPr>
          <w:rFonts w:eastAsia="Arial" w:cs="Arial"/>
          <w:bCs/>
          <w:color w:val="FF0000"/>
        </w:rPr>
        <w:t xml:space="preserve"> </w:t>
      </w:r>
      <w:r>
        <w:rPr>
          <w:rFonts w:eastAsia="Arial" w:cs="Arial"/>
          <w:bCs/>
        </w:rPr>
        <w:t>ha definido los siguientes Elementos de Protección Persona (Epp) de carácter obligatorio para todos sus trabajadores.</w:t>
      </w:r>
    </w:p>
    <w:p w14:paraId="1DEE226D" w14:textId="277FACEC" w:rsidR="00944F6F" w:rsidRDefault="00944F6F" w:rsidP="00944F6F">
      <w:pPr>
        <w:pStyle w:val="Prrafodelista"/>
        <w:ind w:left="360"/>
        <w:jc w:val="center"/>
        <w:rPr>
          <w:rFonts w:eastAsia="Helvetica Neue" w:cs="Arial"/>
        </w:rPr>
      </w:pPr>
      <w:r>
        <w:rPr>
          <w:noProof/>
        </w:rPr>
        <w:drawing>
          <wp:inline distT="0" distB="0" distL="0" distR="0" wp14:anchorId="6B5559B9" wp14:editId="3B44B482">
            <wp:extent cx="1143000" cy="1143000"/>
            <wp:effectExtent l="0" t="0" r="0" b="0"/>
            <wp:docPr id="7" name="Imagen 7" descr="Guantes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ntes | Vectores, Fotos de Stock y PSD Grat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rPr>
        <w:drawing>
          <wp:inline distT="0" distB="0" distL="0" distR="0" wp14:anchorId="05A15D27" wp14:editId="0A85A587">
            <wp:extent cx="1743075" cy="1037316"/>
            <wp:effectExtent l="0" t="0" r="0" b="0"/>
            <wp:docPr id="11" name="Imagen 11" descr="Infectólogos alertan por el uso de tapabocas y guantes lát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ectólogos alertan por el uso de tapabocas y guantes látex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47" t="22546" r="10456" b="15831"/>
                    <a:stretch/>
                  </pic:blipFill>
                  <pic:spPr bwMode="auto">
                    <a:xfrm>
                      <a:off x="0" y="0"/>
                      <a:ext cx="1762197" cy="10486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BCC52D" wp14:editId="28E93E5D">
            <wp:extent cx="1228381" cy="1037590"/>
            <wp:effectExtent l="0" t="0" r="0" b="0"/>
            <wp:docPr id="15" name="Imagen 15" descr="Protector Facial -protección Máxima -mascarilla-careta. - S/ 18,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tector Facial -protección Máxima -mascarilla-careta. - S/ 18,99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1282" cy="1056934"/>
                    </a:xfrm>
                    <a:prstGeom prst="rect">
                      <a:avLst/>
                    </a:prstGeom>
                    <a:noFill/>
                    <a:ln>
                      <a:noFill/>
                    </a:ln>
                  </pic:spPr>
                </pic:pic>
              </a:graphicData>
            </a:graphic>
          </wp:inline>
        </w:drawing>
      </w:r>
    </w:p>
    <w:p w14:paraId="00AEE989" w14:textId="53F82DEC" w:rsidR="00944F6F" w:rsidRPr="00944F6F" w:rsidRDefault="00944F6F" w:rsidP="00944F6F">
      <w:pPr>
        <w:pStyle w:val="Prrafodelista"/>
        <w:ind w:left="360"/>
        <w:jc w:val="center"/>
        <w:rPr>
          <w:rFonts w:eastAsia="Helvetica Neue" w:cs="Arial"/>
          <w:color w:val="FF0000"/>
        </w:rPr>
      </w:pPr>
      <w:bookmarkStart w:id="34" w:name="_Hlk41592679"/>
      <w:r w:rsidRPr="0008009C">
        <w:rPr>
          <w:rFonts w:eastAsia="Helvetica Neue" w:cs="Arial"/>
          <w:color w:val="FF0000"/>
        </w:rPr>
        <w:t>(Modifique o elimine de acuerdo con los elementos de protección a proveer para sus trabajadores</w:t>
      </w:r>
      <w:r w:rsidR="00BA59F8" w:rsidRPr="0008009C">
        <w:rPr>
          <w:rFonts w:eastAsia="Helvetica Neue" w:cs="Arial"/>
          <w:color w:val="FF0000"/>
        </w:rPr>
        <w:t xml:space="preserve"> y de acuerdo a su actividad económica específica</w:t>
      </w:r>
      <w:r w:rsidRPr="0008009C">
        <w:rPr>
          <w:rFonts w:eastAsia="Helvetica Neue" w:cs="Arial"/>
          <w:color w:val="FF0000"/>
        </w:rPr>
        <w:t>)</w:t>
      </w:r>
    </w:p>
    <w:bookmarkEnd w:id="34"/>
    <w:p w14:paraId="6172CB43" w14:textId="161FCC7A" w:rsidR="00944F6F" w:rsidRDefault="00944F6F" w:rsidP="00944F6F">
      <w:pPr>
        <w:pStyle w:val="Prrafodelista"/>
        <w:ind w:left="360"/>
        <w:jc w:val="center"/>
        <w:rPr>
          <w:rFonts w:eastAsia="Helvetica Neue" w:cs="Arial"/>
        </w:rPr>
      </w:pPr>
    </w:p>
    <w:p w14:paraId="5DA26767" w14:textId="15180AB7" w:rsidR="00944F6F" w:rsidRPr="00944F6F" w:rsidRDefault="00944F6F" w:rsidP="003C7229">
      <w:pPr>
        <w:pStyle w:val="Prrafodelista"/>
        <w:numPr>
          <w:ilvl w:val="0"/>
          <w:numId w:val="12"/>
        </w:numPr>
        <w:jc w:val="both"/>
        <w:rPr>
          <w:rFonts w:eastAsia="Helvetica Neue" w:cs="Arial"/>
        </w:rPr>
      </w:pPr>
      <w:r w:rsidRPr="00944F6F">
        <w:rPr>
          <w:rFonts w:eastAsia="Arial" w:cs="Arial"/>
          <w:bCs/>
          <w:color w:val="FF0000"/>
        </w:rPr>
        <w:t xml:space="preserve">(Escriba el nombre de su empresa) </w:t>
      </w:r>
      <w:r w:rsidRPr="00944F6F">
        <w:rPr>
          <w:rFonts w:eastAsia="Helvetica Neue" w:cs="Arial"/>
        </w:rPr>
        <w:t xml:space="preserve">realizará entrega de los </w:t>
      </w:r>
      <w:r w:rsidR="00BA59F8">
        <w:rPr>
          <w:rFonts w:eastAsia="Helvetica Neue" w:cs="Arial"/>
        </w:rPr>
        <w:t>el</w:t>
      </w:r>
      <w:r w:rsidRPr="00944F6F">
        <w:rPr>
          <w:rFonts w:eastAsia="Helvetica Neue" w:cs="Arial"/>
        </w:rPr>
        <w:t>ementos mencionados en el ítem anterior y capacitará a los trabajadores sobre su uso correcto.</w:t>
      </w:r>
    </w:p>
    <w:p w14:paraId="43F49A4F" w14:textId="4DC461D6" w:rsidR="00944F6F" w:rsidRDefault="00E2420C" w:rsidP="003C7229">
      <w:pPr>
        <w:pStyle w:val="Prrafodelista"/>
        <w:numPr>
          <w:ilvl w:val="0"/>
          <w:numId w:val="12"/>
        </w:numPr>
        <w:jc w:val="both"/>
        <w:rPr>
          <w:rFonts w:eastAsia="Helvetica Neue" w:cs="Arial"/>
        </w:rPr>
      </w:pPr>
      <w:r w:rsidRPr="00BC365F">
        <w:rPr>
          <w:rFonts w:eastAsia="Helvetica Neue" w:cs="Arial"/>
        </w:rPr>
        <w:t>El uso de tapabocas dentro de la</w:t>
      </w:r>
      <w:r w:rsidR="00944F6F">
        <w:rPr>
          <w:rFonts w:eastAsia="Helvetica Neue" w:cs="Arial"/>
        </w:rPr>
        <w:t xml:space="preserve">s instalaciones de </w:t>
      </w:r>
      <w:r w:rsidR="00944F6F" w:rsidRPr="00BC365F">
        <w:rPr>
          <w:rFonts w:eastAsia="Arial" w:cs="Arial"/>
          <w:bCs/>
          <w:color w:val="FF0000"/>
        </w:rPr>
        <w:t xml:space="preserve">(Escriba el nombre de su empresa) </w:t>
      </w:r>
      <w:r w:rsidRPr="00BC365F">
        <w:rPr>
          <w:rFonts w:eastAsia="Helvetica Neue" w:cs="Arial"/>
        </w:rPr>
        <w:t>es de carácter obligatorio</w:t>
      </w:r>
      <w:r w:rsidR="00944F6F">
        <w:rPr>
          <w:rFonts w:eastAsia="Helvetica Neue" w:cs="Arial"/>
        </w:rPr>
        <w:t xml:space="preserve"> y personal</w:t>
      </w:r>
      <w:r w:rsidRPr="00BC365F">
        <w:rPr>
          <w:rFonts w:eastAsia="Helvetica Neue" w:cs="Arial"/>
        </w:rPr>
        <w:t xml:space="preserve">. </w:t>
      </w:r>
    </w:p>
    <w:p w14:paraId="6235B93F" w14:textId="361F1EBF" w:rsidR="00944F6F" w:rsidRDefault="00944F6F" w:rsidP="003C7229">
      <w:pPr>
        <w:pStyle w:val="Prrafodelista"/>
        <w:numPr>
          <w:ilvl w:val="0"/>
          <w:numId w:val="12"/>
        </w:numPr>
        <w:jc w:val="both"/>
        <w:rPr>
          <w:rFonts w:eastAsia="Helvetica Neue" w:cs="Arial"/>
        </w:rPr>
      </w:pPr>
      <w:r w:rsidRPr="00944F6F">
        <w:rPr>
          <w:rFonts w:eastAsia="Helvetica Neue" w:cs="Arial"/>
        </w:rPr>
        <w:t xml:space="preserve">Los EPP no desechables deberán ser lavados y desinfectados </w:t>
      </w:r>
      <w:r>
        <w:rPr>
          <w:rFonts w:eastAsia="Helvetica Neue" w:cs="Arial"/>
        </w:rPr>
        <w:t xml:space="preserve">diariamente </w:t>
      </w:r>
      <w:r w:rsidRPr="00944F6F">
        <w:rPr>
          <w:rFonts w:eastAsia="Helvetica Neue" w:cs="Arial"/>
        </w:rPr>
        <w:t xml:space="preserve">antes de ser almacenados en un área limpia y seca. </w:t>
      </w:r>
      <w:r w:rsidRPr="00BC365F">
        <w:rPr>
          <w:rFonts w:eastAsia="Arial" w:cs="Arial"/>
          <w:bCs/>
          <w:color w:val="FF0000"/>
        </w:rPr>
        <w:t>(</w:t>
      </w:r>
      <w:r>
        <w:rPr>
          <w:rFonts w:eastAsia="Arial" w:cs="Arial"/>
          <w:bCs/>
          <w:color w:val="FF0000"/>
        </w:rPr>
        <w:t>Elimine este ítem en caso de no disponer de EPP reutilizables</w:t>
      </w:r>
      <w:r w:rsidRPr="00BC365F">
        <w:rPr>
          <w:rFonts w:eastAsia="Arial" w:cs="Arial"/>
          <w:bCs/>
          <w:color w:val="FF0000"/>
        </w:rPr>
        <w:t>)</w:t>
      </w:r>
    </w:p>
    <w:p w14:paraId="6E66BC7A" w14:textId="70095802" w:rsidR="00944F6F" w:rsidRDefault="00A24340" w:rsidP="003C7229">
      <w:pPr>
        <w:pStyle w:val="Prrafodelista"/>
        <w:numPr>
          <w:ilvl w:val="0"/>
          <w:numId w:val="12"/>
        </w:numPr>
        <w:jc w:val="both"/>
        <w:rPr>
          <w:rFonts w:eastAsia="Helvetica Neue" w:cs="Arial"/>
        </w:rPr>
      </w:pPr>
      <w:r>
        <w:rPr>
          <w:rFonts w:eastAsia="Helvetica Neue" w:cs="Arial"/>
        </w:rPr>
        <w:t>En las instalaciones se contará con un recipiente con tapa exclusivo para desechar los elementos de protección personal desechables.</w:t>
      </w:r>
    </w:p>
    <w:p w14:paraId="63B703A8" w14:textId="54481A40" w:rsidR="00A24340" w:rsidRDefault="00A24340" w:rsidP="003C7229">
      <w:pPr>
        <w:pStyle w:val="Prrafodelista"/>
        <w:numPr>
          <w:ilvl w:val="0"/>
          <w:numId w:val="12"/>
        </w:numPr>
        <w:jc w:val="both"/>
        <w:rPr>
          <w:rFonts w:eastAsia="Helvetica Neue" w:cs="Arial"/>
        </w:rPr>
      </w:pPr>
      <w:r>
        <w:rPr>
          <w:rFonts w:eastAsia="Helvetica Neue" w:cs="Arial"/>
        </w:rPr>
        <w:t>Los trabajadores realizaran lavado de manos previa la postura de EPP.</w:t>
      </w:r>
    </w:p>
    <w:p w14:paraId="366C597C" w14:textId="77777777" w:rsidR="00D44CE1" w:rsidRPr="00D44CE1" w:rsidRDefault="00A24340" w:rsidP="00D44CE1">
      <w:pPr>
        <w:pStyle w:val="Prrafodelista"/>
        <w:numPr>
          <w:ilvl w:val="0"/>
          <w:numId w:val="12"/>
        </w:numPr>
        <w:jc w:val="both"/>
      </w:pPr>
      <w:r w:rsidRPr="00D44CE1">
        <w:rPr>
          <w:rFonts w:eastAsia="Helvetica Neue" w:cs="Arial"/>
        </w:rPr>
        <w:t>La empresa exigirá a el uso de EPP para el ingreso a las instalaciones</w:t>
      </w:r>
    </w:p>
    <w:p w14:paraId="260B7260" w14:textId="75B1B9EB" w:rsidR="00A24340" w:rsidRPr="00D44CE1" w:rsidRDefault="00A24340" w:rsidP="00D44CE1">
      <w:pPr>
        <w:pStyle w:val="Prrafodelista"/>
        <w:numPr>
          <w:ilvl w:val="0"/>
          <w:numId w:val="12"/>
        </w:numPr>
        <w:jc w:val="both"/>
      </w:pPr>
      <w:r w:rsidRPr="00D44CE1">
        <w:t xml:space="preserve">Los trabajadores serán instruidos sobre el uso correcto del tapabocas de la siguiente manera: </w:t>
      </w:r>
    </w:p>
    <w:p w14:paraId="6D5F2DB1" w14:textId="64672971" w:rsidR="00E2420C" w:rsidRPr="00BC365F" w:rsidRDefault="00A24340" w:rsidP="00E2420C">
      <w:pPr>
        <w:jc w:val="both"/>
        <w:rPr>
          <w:rFonts w:eastAsia="Helvetica Neue" w:cs="Arial"/>
        </w:rPr>
      </w:pPr>
      <w:r w:rsidRPr="001C41BA">
        <w:rPr>
          <w:noProof/>
          <w:sz w:val="26"/>
        </w:rPr>
        <w:drawing>
          <wp:anchor distT="0" distB="0" distL="114300" distR="114300" simplePos="0" relativeHeight="251662336" behindDoc="0" locked="0" layoutInCell="1" allowOverlap="1" wp14:anchorId="2AD4B122" wp14:editId="593ED61F">
            <wp:simplePos x="0" y="0"/>
            <wp:positionH relativeFrom="margin">
              <wp:posOffset>-441960</wp:posOffset>
            </wp:positionH>
            <wp:positionV relativeFrom="paragraph">
              <wp:posOffset>248285</wp:posOffset>
            </wp:positionV>
            <wp:extent cx="6734175" cy="209550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84" b="52613"/>
                    <a:stretch/>
                  </pic:blipFill>
                  <pic:spPr bwMode="auto">
                    <a:xfrm>
                      <a:off x="0" y="0"/>
                      <a:ext cx="67341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8CC2B" w14:textId="6FAE7292" w:rsidR="00A24340" w:rsidRDefault="00A24340" w:rsidP="00E2420C">
      <w:pPr>
        <w:jc w:val="center"/>
        <w:rPr>
          <w:rFonts w:eastAsia="Arial" w:cs="Arial"/>
          <w:b/>
        </w:rPr>
      </w:pPr>
      <w:r>
        <w:rPr>
          <w:rFonts w:eastAsia="Arial" w:cs="Arial"/>
          <w:b/>
        </w:rPr>
        <w:br w:type="page"/>
      </w:r>
    </w:p>
    <w:p w14:paraId="126E506A" w14:textId="4641E9AF" w:rsidR="00E2420C" w:rsidRPr="00BC365F" w:rsidRDefault="00A24340" w:rsidP="00E2420C">
      <w:pPr>
        <w:jc w:val="center"/>
        <w:rPr>
          <w:rFonts w:eastAsia="Arial" w:cs="Arial"/>
          <w:b/>
        </w:rPr>
      </w:pPr>
      <w:r w:rsidRPr="001C41BA">
        <w:rPr>
          <w:noProof/>
          <w:sz w:val="26"/>
        </w:rPr>
        <w:lastRenderedPageBreak/>
        <w:drawing>
          <wp:anchor distT="0" distB="0" distL="114300" distR="114300" simplePos="0" relativeHeight="251664384" behindDoc="0" locked="0" layoutInCell="1" allowOverlap="1" wp14:anchorId="7DCADE21" wp14:editId="14B6200A">
            <wp:simplePos x="0" y="0"/>
            <wp:positionH relativeFrom="column">
              <wp:posOffset>-260985</wp:posOffset>
            </wp:positionH>
            <wp:positionV relativeFrom="paragraph">
              <wp:posOffset>117475</wp:posOffset>
            </wp:positionV>
            <wp:extent cx="6257925" cy="207645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50267" r="184"/>
                    <a:stretch/>
                  </pic:blipFill>
                  <pic:spPr bwMode="auto">
                    <a:xfrm>
                      <a:off x="0" y="0"/>
                      <a:ext cx="625792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D8AFB" w14:textId="4D21C557" w:rsidR="00E2420C" w:rsidRPr="00D44CE1" w:rsidRDefault="00820C60" w:rsidP="003C7229">
      <w:pPr>
        <w:pStyle w:val="Prrafodelista"/>
        <w:numPr>
          <w:ilvl w:val="0"/>
          <w:numId w:val="12"/>
        </w:numPr>
        <w:rPr>
          <w:rFonts w:eastAsia="Arial" w:cs="Arial"/>
        </w:rPr>
      </w:pPr>
      <w:r w:rsidRPr="00D44CE1">
        <w:rPr>
          <w:rFonts w:eastAsia="Arial" w:cs="Arial"/>
        </w:rPr>
        <w:t xml:space="preserve">Para el uso de guantes los trabajadores serán instruidos para usar de la siguiente manera: </w:t>
      </w:r>
    </w:p>
    <w:p w14:paraId="1ACDACD4" w14:textId="77777777" w:rsidR="00820C60" w:rsidRPr="00820C60" w:rsidRDefault="00820C60" w:rsidP="00820C60">
      <w:pPr>
        <w:pStyle w:val="Prrafodelista"/>
        <w:ind w:left="360"/>
        <w:rPr>
          <w:rFonts w:eastAsia="Arial" w:cs="Arial"/>
          <w:b/>
        </w:rPr>
      </w:pPr>
    </w:p>
    <w:p w14:paraId="5AF95AE8" w14:textId="239C7280" w:rsidR="00E2420C" w:rsidRPr="00BC365F" w:rsidRDefault="00E2420C" w:rsidP="00820C60">
      <w:pPr>
        <w:jc w:val="center"/>
        <w:rPr>
          <w:rFonts w:eastAsia="Helvetica Neue" w:cs="Arial"/>
        </w:rPr>
      </w:pPr>
      <w:r w:rsidRPr="00BC365F">
        <w:rPr>
          <w:rFonts w:eastAsia="Hadassah Friedlaender" w:cs="Arial"/>
          <w:noProof/>
        </w:rPr>
        <w:drawing>
          <wp:inline distT="0" distB="0" distL="0" distR="0" wp14:anchorId="3B7B244E" wp14:editId="4947527E">
            <wp:extent cx="5819775" cy="2867025"/>
            <wp:effectExtent l="19050" t="19050" r="28575" b="28575"/>
            <wp:docPr id="41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902203" cy="2907632"/>
                    </a:xfrm>
                    <a:prstGeom prst="rect">
                      <a:avLst/>
                    </a:prstGeom>
                    <a:ln>
                      <a:solidFill>
                        <a:schemeClr val="bg1">
                          <a:lumMod val="75000"/>
                        </a:schemeClr>
                      </a:solidFill>
                    </a:ln>
                  </pic:spPr>
                </pic:pic>
              </a:graphicData>
            </a:graphic>
          </wp:inline>
        </w:drawing>
      </w:r>
    </w:p>
    <w:p w14:paraId="2B215538" w14:textId="5C5F94B9" w:rsidR="00E2420C" w:rsidRPr="00BC365F" w:rsidRDefault="00E2420C" w:rsidP="00E2420C">
      <w:pPr>
        <w:jc w:val="center"/>
        <w:rPr>
          <w:rFonts w:eastAsia="Hadassah Friedlaender" w:cs="Arial"/>
        </w:rPr>
      </w:pPr>
    </w:p>
    <w:p w14:paraId="59D966C8" w14:textId="358B633A" w:rsidR="00820C60" w:rsidRDefault="00820C60" w:rsidP="00E2420C">
      <w:pPr>
        <w:jc w:val="center"/>
        <w:rPr>
          <w:rFonts w:eastAsia="Hadassah Friedlaender" w:cs="Arial"/>
        </w:rPr>
      </w:pPr>
      <w:r>
        <w:rPr>
          <w:rFonts w:eastAsia="Hadassah Friedlaender" w:cs="Arial"/>
        </w:rPr>
        <w:br w:type="page"/>
      </w:r>
    </w:p>
    <w:p w14:paraId="3F6A6C8E" w14:textId="77777777" w:rsidR="00477CD1" w:rsidRPr="00BC365F" w:rsidRDefault="00477CD1" w:rsidP="00E2420C">
      <w:pPr>
        <w:jc w:val="center"/>
        <w:rPr>
          <w:rFonts w:eastAsia="Hadassah Friedlaender" w:cs="Arial"/>
        </w:rPr>
      </w:pPr>
    </w:p>
    <w:p w14:paraId="688EF7F0" w14:textId="412E3A34" w:rsidR="00820C60" w:rsidRDefault="00E2420C" w:rsidP="00E2420C">
      <w:pPr>
        <w:pStyle w:val="Estilo2"/>
        <w:rPr>
          <w:sz w:val="22"/>
          <w:szCs w:val="22"/>
        </w:rPr>
      </w:pPr>
      <w:bookmarkStart w:id="35" w:name="_Toc41470196"/>
      <w:bookmarkStart w:id="36" w:name="_Toc40955604"/>
      <w:r w:rsidRPr="00BC365F">
        <w:rPr>
          <w:sz w:val="22"/>
          <w:szCs w:val="22"/>
        </w:rPr>
        <w:t xml:space="preserve">10.3 </w:t>
      </w:r>
      <w:r w:rsidR="00820C60">
        <w:rPr>
          <w:sz w:val="22"/>
          <w:szCs w:val="22"/>
        </w:rPr>
        <w:t>Disposiciones Locativas</w:t>
      </w:r>
      <w:bookmarkEnd w:id="35"/>
      <w:r w:rsidR="00820C60">
        <w:rPr>
          <w:sz w:val="22"/>
          <w:szCs w:val="22"/>
        </w:rPr>
        <w:t xml:space="preserve"> </w:t>
      </w:r>
    </w:p>
    <w:p w14:paraId="257BA13A" w14:textId="50EF5B3D" w:rsidR="00820C60" w:rsidRDefault="0008009C" w:rsidP="00E2420C">
      <w:pPr>
        <w:pStyle w:val="Estilo2"/>
        <w:rPr>
          <w:sz w:val="22"/>
          <w:szCs w:val="22"/>
        </w:rPr>
      </w:pPr>
      <w:r>
        <w:rPr>
          <w:noProof/>
          <w:sz w:val="22"/>
          <w:szCs w:val="22"/>
        </w:rPr>
        <w:drawing>
          <wp:inline distT="0" distB="0" distL="0" distR="0" wp14:anchorId="098C13D2" wp14:editId="0902B669">
            <wp:extent cx="5612130" cy="3205690"/>
            <wp:effectExtent l="19050" t="0" r="4572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9A4231F" w14:textId="74A4F7C3" w:rsidR="00820C60" w:rsidRPr="0008009C" w:rsidRDefault="00BA59F8" w:rsidP="0008009C">
      <w:pPr>
        <w:jc w:val="both"/>
        <w:rPr>
          <w:bCs/>
          <w:color w:val="FF0000"/>
        </w:rPr>
      </w:pPr>
      <w:bookmarkStart w:id="37" w:name="_Hlk41592961"/>
      <w:r w:rsidRPr="0008009C">
        <w:rPr>
          <w:bCs/>
          <w:color w:val="FF0000"/>
        </w:rPr>
        <w:t xml:space="preserve">Agregue otras disposiciones que la empresa disponga </w:t>
      </w:r>
    </w:p>
    <w:bookmarkEnd w:id="37"/>
    <w:p w14:paraId="18D2E305" w14:textId="77777777" w:rsidR="00820C60" w:rsidRDefault="00820C60" w:rsidP="00E2420C">
      <w:pPr>
        <w:pStyle w:val="Estilo2"/>
        <w:rPr>
          <w:sz w:val="22"/>
          <w:szCs w:val="22"/>
        </w:rPr>
      </w:pPr>
    </w:p>
    <w:p w14:paraId="38CEFE24" w14:textId="56F708A4" w:rsidR="00E2420C" w:rsidRPr="00BC365F" w:rsidRDefault="00820C60" w:rsidP="00E2420C">
      <w:pPr>
        <w:pStyle w:val="Estilo2"/>
        <w:rPr>
          <w:sz w:val="22"/>
          <w:szCs w:val="22"/>
        </w:rPr>
      </w:pPr>
      <w:bookmarkStart w:id="38" w:name="_Toc41470197"/>
      <w:r>
        <w:rPr>
          <w:sz w:val="22"/>
          <w:szCs w:val="22"/>
        </w:rPr>
        <w:t>1</w:t>
      </w:r>
      <w:r w:rsidR="001F184D">
        <w:rPr>
          <w:sz w:val="22"/>
          <w:szCs w:val="22"/>
        </w:rPr>
        <w:t>0</w:t>
      </w:r>
      <w:r>
        <w:rPr>
          <w:sz w:val="22"/>
          <w:szCs w:val="22"/>
        </w:rPr>
        <w:t xml:space="preserve">.4 </w:t>
      </w:r>
      <w:r w:rsidR="00E2420C" w:rsidRPr="00BC365F">
        <w:rPr>
          <w:sz w:val="22"/>
          <w:szCs w:val="22"/>
        </w:rPr>
        <w:t>Limpieza y Desinfección</w:t>
      </w:r>
      <w:bookmarkEnd w:id="36"/>
      <w:bookmarkEnd w:id="38"/>
      <w:r w:rsidR="00E2420C" w:rsidRPr="00BC365F">
        <w:rPr>
          <w:sz w:val="22"/>
          <w:szCs w:val="22"/>
        </w:rPr>
        <w:t xml:space="preserve"> </w:t>
      </w:r>
    </w:p>
    <w:p w14:paraId="62ACE190" w14:textId="62FBD60D" w:rsidR="00053DFD" w:rsidRDefault="00053DFD" w:rsidP="00324013">
      <w:pPr>
        <w:pBdr>
          <w:top w:val="nil"/>
          <w:left w:val="nil"/>
          <w:bottom w:val="nil"/>
          <w:right w:val="nil"/>
          <w:between w:val="nil"/>
        </w:pBdr>
        <w:jc w:val="both"/>
        <w:rPr>
          <w:rFonts w:eastAsia="Arial" w:cs="Arial"/>
          <w:bCs/>
        </w:rPr>
      </w:pPr>
    </w:p>
    <w:p w14:paraId="0382BCDC" w14:textId="4993F91F" w:rsidR="0008009C" w:rsidRPr="00BA59F8" w:rsidRDefault="00324013" w:rsidP="0008009C">
      <w:pPr>
        <w:pBdr>
          <w:top w:val="nil"/>
          <w:left w:val="nil"/>
          <w:bottom w:val="nil"/>
          <w:right w:val="nil"/>
          <w:between w:val="nil"/>
        </w:pBdr>
        <w:jc w:val="both"/>
        <w:rPr>
          <w:rFonts w:eastAsia="Helvetica Neue" w:cs="Arial"/>
          <w:bCs/>
          <w:color w:val="FF0000"/>
        </w:rPr>
      </w:pPr>
      <w:r>
        <w:rPr>
          <w:rFonts w:eastAsia="Arial" w:cs="Arial"/>
          <w:bCs/>
        </w:rPr>
        <w:t>Para seguridad del procedimiento descrito para limpieza y desinfección se realizará previamente la postura de elementos de protección personal.</w:t>
      </w:r>
      <w:bookmarkStart w:id="39" w:name="_Hlk41593252"/>
      <w:r w:rsidR="0008009C" w:rsidRPr="0008009C">
        <w:rPr>
          <w:rFonts w:eastAsia="Helvetica Neue" w:cs="Arial"/>
          <w:bCs/>
          <w:color w:val="FF0000"/>
        </w:rPr>
        <w:t xml:space="preserve"> </w:t>
      </w:r>
      <w:r w:rsidR="0008009C" w:rsidRPr="00BA59F8">
        <w:rPr>
          <w:rFonts w:eastAsia="Helvetica Neue" w:cs="Arial"/>
          <w:bCs/>
          <w:color w:val="FF0000"/>
        </w:rPr>
        <w:t>(Unifique estas disposiciones e incremente la frecuencia de lo planteado en el plan de saneamiento)</w:t>
      </w:r>
    </w:p>
    <w:bookmarkEnd w:id="39"/>
    <w:p w14:paraId="028B6A7D" w14:textId="3980E832" w:rsidR="00324013" w:rsidRDefault="00324013" w:rsidP="00324013">
      <w:pPr>
        <w:pBdr>
          <w:top w:val="nil"/>
          <w:left w:val="nil"/>
          <w:bottom w:val="nil"/>
          <w:right w:val="nil"/>
          <w:between w:val="nil"/>
        </w:pBdr>
        <w:ind w:left="426"/>
        <w:jc w:val="both"/>
        <w:rPr>
          <w:rFonts w:eastAsia="Arial" w:cs="Arial"/>
          <w:bCs/>
        </w:rPr>
      </w:pPr>
    </w:p>
    <w:p w14:paraId="5E5E61CA" w14:textId="349077F0" w:rsidR="00324013" w:rsidRDefault="00324013" w:rsidP="003C7229">
      <w:pPr>
        <w:pStyle w:val="Prrafodelista"/>
        <w:numPr>
          <w:ilvl w:val="0"/>
          <w:numId w:val="14"/>
        </w:numPr>
        <w:pBdr>
          <w:top w:val="nil"/>
          <w:left w:val="nil"/>
          <w:bottom w:val="nil"/>
          <w:right w:val="nil"/>
          <w:between w:val="nil"/>
        </w:pBdr>
        <w:ind w:left="426"/>
        <w:jc w:val="both"/>
        <w:rPr>
          <w:rFonts w:eastAsia="Helvetica Neue" w:cs="Arial"/>
          <w:color w:val="000000"/>
        </w:rPr>
      </w:pPr>
      <w:r>
        <w:rPr>
          <w:rFonts w:eastAsia="Helvetica Neue" w:cs="Arial"/>
          <w:color w:val="000000"/>
        </w:rPr>
        <w:t>La l</w:t>
      </w:r>
      <w:r w:rsidRPr="00BC365F">
        <w:rPr>
          <w:rFonts w:eastAsia="Helvetica Neue" w:cs="Arial"/>
          <w:color w:val="000000"/>
        </w:rPr>
        <w:t>impieza</w:t>
      </w:r>
      <w:r>
        <w:rPr>
          <w:rFonts w:eastAsia="Helvetica Neue" w:cs="Arial"/>
          <w:color w:val="000000"/>
        </w:rPr>
        <w:t xml:space="preserve"> se realizará </w:t>
      </w:r>
      <w:r w:rsidRPr="00BC365F">
        <w:rPr>
          <w:rFonts w:eastAsia="Helvetica Neue" w:cs="Arial"/>
          <w:color w:val="000000"/>
        </w:rPr>
        <w:t xml:space="preserve">previo al inicio de las labores y posterior al cierre de la empresa. </w:t>
      </w:r>
      <w:r>
        <w:rPr>
          <w:rFonts w:eastAsia="Helvetica Neue" w:cs="Arial"/>
          <w:color w:val="000000"/>
        </w:rPr>
        <w:t>Se deben p</w:t>
      </w:r>
      <w:r w:rsidRPr="00BC365F">
        <w:rPr>
          <w:rFonts w:eastAsia="Helvetica Neue" w:cs="Arial"/>
          <w:color w:val="000000"/>
        </w:rPr>
        <w:t>riorizar manijas, pasamanos, interruptores, baños, llaves de agua, superficies de las mesas, escritorios, superficies de apoyo, entre otras.</w:t>
      </w:r>
    </w:p>
    <w:p w14:paraId="7539E100" w14:textId="77777777" w:rsidR="00324013" w:rsidRDefault="00324013" w:rsidP="003C7229">
      <w:pPr>
        <w:pStyle w:val="Prrafodelista"/>
        <w:numPr>
          <w:ilvl w:val="0"/>
          <w:numId w:val="14"/>
        </w:numPr>
        <w:pBdr>
          <w:top w:val="nil"/>
          <w:left w:val="nil"/>
          <w:bottom w:val="nil"/>
          <w:right w:val="nil"/>
          <w:between w:val="nil"/>
        </w:pBdr>
        <w:ind w:left="426"/>
        <w:jc w:val="both"/>
        <w:rPr>
          <w:rFonts w:eastAsia="Helvetica Neue" w:cs="Arial"/>
          <w:color w:val="000000"/>
        </w:rPr>
      </w:pPr>
      <w:r w:rsidRPr="00BC365F">
        <w:rPr>
          <w:rFonts w:eastAsia="Helvetica Neue" w:cs="Arial"/>
          <w:color w:val="000000"/>
        </w:rPr>
        <w:t>Los elementos usados para limpieza y desinfección serán aislados y también se lavarán y desinfectarán periódicamente.</w:t>
      </w:r>
    </w:p>
    <w:p w14:paraId="415F2CAC" w14:textId="2AEC8C83" w:rsidR="00324013" w:rsidRDefault="00324013" w:rsidP="003C7229">
      <w:pPr>
        <w:pStyle w:val="Prrafodelista"/>
        <w:numPr>
          <w:ilvl w:val="0"/>
          <w:numId w:val="14"/>
        </w:numPr>
        <w:pBdr>
          <w:top w:val="nil"/>
          <w:left w:val="nil"/>
          <w:bottom w:val="nil"/>
          <w:right w:val="nil"/>
          <w:between w:val="nil"/>
        </w:pBdr>
        <w:ind w:left="426"/>
        <w:jc w:val="both"/>
        <w:rPr>
          <w:rFonts w:eastAsia="Helvetica Neue" w:cs="Arial"/>
          <w:color w:val="000000"/>
        </w:rPr>
      </w:pPr>
      <w:r w:rsidRPr="00324013">
        <w:rPr>
          <w:rFonts w:eastAsia="Helvetica Neue" w:cs="Arial"/>
          <w:color w:val="000000"/>
        </w:rPr>
        <w:t xml:space="preserve">Se tendrá ventilado el establecimiento </w:t>
      </w:r>
      <w:r>
        <w:rPr>
          <w:rFonts w:eastAsia="Helvetica Neue" w:cs="Arial"/>
          <w:color w:val="000000"/>
        </w:rPr>
        <w:t>durante la desinfección.</w:t>
      </w:r>
      <w:r w:rsidRPr="00324013">
        <w:rPr>
          <w:rFonts w:eastAsia="Helvetica Neue" w:cs="Arial"/>
          <w:color w:val="000000"/>
        </w:rPr>
        <w:t xml:space="preserve"> </w:t>
      </w:r>
    </w:p>
    <w:p w14:paraId="4FD73A0E" w14:textId="4C7F1144" w:rsidR="00EF3E5D" w:rsidRPr="00324013" w:rsidRDefault="00EF3E5D" w:rsidP="003C7229">
      <w:pPr>
        <w:pStyle w:val="Prrafodelista"/>
        <w:numPr>
          <w:ilvl w:val="0"/>
          <w:numId w:val="14"/>
        </w:numPr>
        <w:pBdr>
          <w:top w:val="nil"/>
          <w:left w:val="nil"/>
          <w:bottom w:val="nil"/>
          <w:right w:val="nil"/>
          <w:between w:val="nil"/>
        </w:pBdr>
        <w:ind w:left="426"/>
        <w:jc w:val="both"/>
        <w:rPr>
          <w:rFonts w:eastAsia="Helvetica Neue" w:cs="Arial"/>
          <w:color w:val="000000"/>
        </w:rPr>
      </w:pPr>
      <w:r w:rsidRPr="00EF3E5D">
        <w:rPr>
          <w:rFonts w:eastAsia="Helvetica Neue" w:cs="Arial"/>
          <w:color w:val="000000"/>
        </w:rPr>
        <w:t>Para la venta de productos a domicilio, estos deberán ser desinfectados con toallas desechables humedecidos con alcohol, estén o no termo-sellados, y deberán ser empacados en bolsas plásticas debidamente desinfectadas y sellados para evitar su manipulación durante el transporte.</w:t>
      </w:r>
    </w:p>
    <w:p w14:paraId="45E49583" w14:textId="77777777" w:rsidR="00324013" w:rsidRDefault="00324013" w:rsidP="00324013">
      <w:pPr>
        <w:pBdr>
          <w:top w:val="nil"/>
          <w:left w:val="nil"/>
          <w:bottom w:val="nil"/>
          <w:right w:val="nil"/>
          <w:between w:val="nil"/>
        </w:pBdr>
        <w:jc w:val="both"/>
        <w:rPr>
          <w:rFonts w:eastAsia="Arial" w:cs="Arial"/>
          <w:bCs/>
        </w:rPr>
      </w:pPr>
    </w:p>
    <w:p w14:paraId="724FA888" w14:textId="5D7D89B9" w:rsidR="00324013" w:rsidRDefault="00324013" w:rsidP="00E2420C">
      <w:pPr>
        <w:pBdr>
          <w:top w:val="nil"/>
          <w:left w:val="nil"/>
          <w:bottom w:val="nil"/>
          <w:right w:val="nil"/>
          <w:between w:val="nil"/>
        </w:pBdr>
        <w:jc w:val="both"/>
        <w:rPr>
          <w:rFonts w:eastAsia="Arial" w:cs="Arial"/>
          <w:bCs/>
        </w:rPr>
      </w:pPr>
    </w:p>
    <w:p w14:paraId="34196768" w14:textId="4DA0DB85" w:rsidR="0008009C" w:rsidRDefault="0008009C" w:rsidP="00E2420C">
      <w:pPr>
        <w:pBdr>
          <w:top w:val="nil"/>
          <w:left w:val="nil"/>
          <w:bottom w:val="nil"/>
          <w:right w:val="nil"/>
          <w:between w:val="nil"/>
        </w:pBdr>
        <w:jc w:val="both"/>
        <w:rPr>
          <w:rFonts w:eastAsia="Arial" w:cs="Arial"/>
          <w:bCs/>
        </w:rPr>
      </w:pPr>
    </w:p>
    <w:p w14:paraId="2F1255E2" w14:textId="6D758D66" w:rsidR="0008009C" w:rsidRDefault="0008009C" w:rsidP="00E2420C">
      <w:pPr>
        <w:pBdr>
          <w:top w:val="nil"/>
          <w:left w:val="nil"/>
          <w:bottom w:val="nil"/>
          <w:right w:val="nil"/>
          <w:between w:val="nil"/>
        </w:pBdr>
        <w:jc w:val="both"/>
        <w:rPr>
          <w:rFonts w:eastAsia="Arial" w:cs="Arial"/>
          <w:bCs/>
        </w:rPr>
      </w:pPr>
    </w:p>
    <w:p w14:paraId="51BE7B23" w14:textId="77777777" w:rsidR="0008009C" w:rsidRDefault="0008009C" w:rsidP="00E2420C">
      <w:pPr>
        <w:pBdr>
          <w:top w:val="nil"/>
          <w:left w:val="nil"/>
          <w:bottom w:val="nil"/>
          <w:right w:val="nil"/>
          <w:between w:val="nil"/>
        </w:pBdr>
        <w:jc w:val="both"/>
        <w:rPr>
          <w:rFonts w:eastAsia="Arial" w:cs="Arial"/>
          <w:bCs/>
        </w:rPr>
      </w:pPr>
    </w:p>
    <w:p w14:paraId="69381BC4" w14:textId="288E28DD" w:rsidR="00324013" w:rsidRDefault="00324013" w:rsidP="00E2420C">
      <w:pPr>
        <w:pBdr>
          <w:top w:val="nil"/>
          <w:left w:val="nil"/>
          <w:bottom w:val="nil"/>
          <w:right w:val="nil"/>
          <w:between w:val="nil"/>
        </w:pBdr>
        <w:jc w:val="both"/>
        <w:rPr>
          <w:rFonts w:eastAsia="Arial" w:cs="Arial"/>
          <w:bCs/>
        </w:rPr>
      </w:pPr>
    </w:p>
    <w:p w14:paraId="7BA41FC9" w14:textId="1CACB67C" w:rsidR="0008009C" w:rsidRPr="0008009C" w:rsidRDefault="0008009C" w:rsidP="0008009C">
      <w:pPr>
        <w:jc w:val="both"/>
        <w:rPr>
          <w:rFonts w:cs="Arial"/>
        </w:rPr>
      </w:pPr>
      <w:bookmarkStart w:id="40" w:name="_Hlk41593712"/>
      <w:r w:rsidRPr="0008009C">
        <w:rPr>
          <w:rFonts w:cs="Arial"/>
        </w:rPr>
        <w:lastRenderedPageBreak/>
        <w:t>¿Cómo preparar las soluciones desinfectantes?</w:t>
      </w:r>
    </w:p>
    <w:p w14:paraId="28E18791" w14:textId="77777777" w:rsidR="0008009C" w:rsidRPr="0008009C" w:rsidRDefault="0008009C" w:rsidP="0008009C">
      <w:pPr>
        <w:jc w:val="both"/>
        <w:rPr>
          <w:rFonts w:cs="Arial"/>
          <w:i/>
          <w:iCs/>
        </w:rPr>
      </w:pPr>
    </w:p>
    <w:p w14:paraId="62645987" w14:textId="77777777" w:rsidR="0008009C" w:rsidRPr="0008009C" w:rsidRDefault="0008009C" w:rsidP="0008009C">
      <w:pPr>
        <w:pStyle w:val="Prrafodelista"/>
        <w:numPr>
          <w:ilvl w:val="0"/>
          <w:numId w:val="24"/>
        </w:numPr>
        <w:spacing w:after="160" w:line="259" w:lineRule="auto"/>
        <w:jc w:val="both"/>
        <w:rPr>
          <w:rFonts w:cs="Arial"/>
        </w:rPr>
      </w:pPr>
      <w:r w:rsidRPr="0008009C">
        <w:rPr>
          <w:rFonts w:cs="Arial"/>
        </w:rPr>
        <w:t>Utilizar la concentración de hipoclorito de sodio según como está indicada en la etiqueta del envase, para mezclar la concentración de solución de desinfectante según el uso destinado siguiendo las indicaciones de la tabla abajo.</w:t>
      </w:r>
    </w:p>
    <w:p w14:paraId="3ECB8575" w14:textId="77777777" w:rsidR="0008009C" w:rsidRPr="0008009C" w:rsidRDefault="0008009C" w:rsidP="0008009C">
      <w:pPr>
        <w:pStyle w:val="Prrafodelista"/>
        <w:numPr>
          <w:ilvl w:val="0"/>
          <w:numId w:val="24"/>
        </w:numPr>
        <w:spacing w:after="160" w:line="259" w:lineRule="auto"/>
        <w:jc w:val="both"/>
        <w:rPr>
          <w:rFonts w:cs="Arial"/>
        </w:rPr>
      </w:pPr>
      <w:r w:rsidRPr="0008009C">
        <w:rPr>
          <w:rFonts w:cs="Arial"/>
        </w:rPr>
        <w:t>Utilizar medidas de protección como guantes, mascarilla, protección de ojos y delantal para la mezcla de las soluciones.</w:t>
      </w:r>
    </w:p>
    <w:p w14:paraId="20CBA52F" w14:textId="77777777" w:rsidR="0008009C" w:rsidRPr="0008009C" w:rsidRDefault="0008009C" w:rsidP="0008009C">
      <w:pPr>
        <w:pStyle w:val="Prrafodelista"/>
        <w:numPr>
          <w:ilvl w:val="0"/>
          <w:numId w:val="24"/>
        </w:numPr>
        <w:spacing w:after="160" w:line="259" w:lineRule="auto"/>
        <w:jc w:val="both"/>
        <w:rPr>
          <w:rFonts w:cs="Arial"/>
        </w:rPr>
      </w:pPr>
      <w:r w:rsidRPr="0008009C">
        <w:rPr>
          <w:rFonts w:cs="Arial"/>
        </w:rPr>
        <w:t>Preparar las soluciones diariamente. Si no necesita un litro por día, hacer ajustes en las cantidades de la tabla de abajo.</w:t>
      </w:r>
    </w:p>
    <w:p w14:paraId="3F8CC115" w14:textId="77777777" w:rsidR="0008009C" w:rsidRPr="0008009C" w:rsidRDefault="0008009C" w:rsidP="0008009C">
      <w:pPr>
        <w:pStyle w:val="Prrafodelista"/>
        <w:numPr>
          <w:ilvl w:val="0"/>
          <w:numId w:val="24"/>
        </w:numPr>
        <w:spacing w:after="160" w:line="259" w:lineRule="auto"/>
        <w:jc w:val="both"/>
        <w:rPr>
          <w:rFonts w:cs="Arial"/>
        </w:rPr>
      </w:pPr>
      <w:r w:rsidRPr="0008009C">
        <w:rPr>
          <w:rFonts w:cs="Arial"/>
        </w:rPr>
        <w:t>Utilizar un envase exclusivo para las soluciones preparadas, y marcar(rotular)el envase con la concentración claramente.</w:t>
      </w:r>
    </w:p>
    <w:p w14:paraId="15D827A3" w14:textId="77777777" w:rsidR="0008009C" w:rsidRPr="0008009C" w:rsidRDefault="0008009C" w:rsidP="0008009C">
      <w:pPr>
        <w:pStyle w:val="Prrafodelista"/>
        <w:numPr>
          <w:ilvl w:val="0"/>
          <w:numId w:val="24"/>
        </w:numPr>
        <w:spacing w:after="160" w:line="259" w:lineRule="auto"/>
        <w:jc w:val="both"/>
        <w:rPr>
          <w:rFonts w:cs="Arial"/>
        </w:rPr>
      </w:pPr>
      <w:r w:rsidRPr="0008009C">
        <w:rPr>
          <w:rFonts w:cs="Arial"/>
        </w:rPr>
        <w:t>No reutilice empaques de productos comestibles para preparar la solución desinfectante y así evitar envenenamientos.</w:t>
      </w:r>
    </w:p>
    <w:p w14:paraId="20754600" w14:textId="77777777" w:rsidR="0008009C" w:rsidRPr="0008009C" w:rsidRDefault="0008009C" w:rsidP="0008009C">
      <w:pPr>
        <w:pStyle w:val="Prrafodelista"/>
        <w:numPr>
          <w:ilvl w:val="0"/>
          <w:numId w:val="24"/>
        </w:numPr>
        <w:spacing w:after="160" w:line="259" w:lineRule="auto"/>
        <w:jc w:val="both"/>
        <w:rPr>
          <w:rFonts w:cs="Arial"/>
        </w:rPr>
      </w:pPr>
      <w:r w:rsidRPr="0008009C">
        <w:rPr>
          <w:rFonts w:cs="Arial"/>
        </w:rPr>
        <w:t>Adicionarla cantidad de hipoclorito de sodio a la cantidad de agua según se indica en la tabla de abajo.</w:t>
      </w:r>
    </w:p>
    <w:p w14:paraId="4E0B20CD" w14:textId="77777777" w:rsidR="0008009C" w:rsidRPr="0008009C" w:rsidRDefault="0008009C" w:rsidP="0008009C">
      <w:pPr>
        <w:pStyle w:val="Prrafodelista"/>
        <w:numPr>
          <w:ilvl w:val="0"/>
          <w:numId w:val="24"/>
        </w:numPr>
        <w:spacing w:after="160" w:line="259" w:lineRule="auto"/>
        <w:jc w:val="both"/>
        <w:rPr>
          <w:rFonts w:cs="Arial"/>
        </w:rPr>
      </w:pPr>
      <w:r w:rsidRPr="0008009C">
        <w:rPr>
          <w:rFonts w:cs="Arial"/>
        </w:rPr>
        <w:t>No mezclar hipoclorito de sodio con otros detergentes o limpiadores.</w:t>
      </w:r>
    </w:p>
    <w:p w14:paraId="1BF63829" w14:textId="77777777" w:rsidR="0008009C" w:rsidRPr="0008009C" w:rsidRDefault="0008009C" w:rsidP="0008009C">
      <w:pPr>
        <w:pStyle w:val="Prrafodelista"/>
        <w:numPr>
          <w:ilvl w:val="0"/>
          <w:numId w:val="24"/>
        </w:numPr>
        <w:spacing w:after="160" w:line="259" w:lineRule="auto"/>
        <w:jc w:val="both"/>
        <w:rPr>
          <w:rFonts w:cs="Arial"/>
        </w:rPr>
      </w:pPr>
      <w:r w:rsidRPr="0008009C">
        <w:rPr>
          <w:rFonts w:cs="Arial"/>
        </w:rPr>
        <w:t>Guardar el hipoclorito de sodio en un lugar seguro y que no esté expuesto a la luz y el calor.</w:t>
      </w:r>
    </w:p>
    <w:p w14:paraId="4FD52EA5" w14:textId="6F1A9B51" w:rsidR="0008009C" w:rsidRPr="0008009C" w:rsidRDefault="0008009C" w:rsidP="0008009C">
      <w:pPr>
        <w:jc w:val="both"/>
        <w:rPr>
          <w:rFonts w:cs="Arial"/>
        </w:rPr>
      </w:pPr>
      <w:r w:rsidRPr="0008009C">
        <w:rPr>
          <w:rFonts w:cs="Arial"/>
        </w:rPr>
        <w:t>Usar presentaciones de hipoclorito de sodio que vengan sin suavizantes o elementos que le den color u olor.</w:t>
      </w:r>
    </w:p>
    <w:p w14:paraId="6AC563DD" w14:textId="77777777" w:rsidR="0008009C" w:rsidRDefault="0008009C" w:rsidP="0008009C">
      <w:pPr>
        <w:jc w:val="both"/>
        <w:rPr>
          <w:rFonts w:cs="Arial"/>
          <w:sz w:val="24"/>
          <w:szCs w:val="24"/>
        </w:rPr>
      </w:pPr>
    </w:p>
    <w:tbl>
      <w:tblPr>
        <w:tblW w:w="9780" w:type="dxa"/>
        <w:jc w:val="center"/>
        <w:tblCellMar>
          <w:left w:w="70" w:type="dxa"/>
          <w:right w:w="70" w:type="dxa"/>
        </w:tblCellMar>
        <w:tblLook w:val="04A0" w:firstRow="1" w:lastRow="0" w:firstColumn="1" w:lastColumn="0" w:noHBand="0" w:noVBand="1"/>
      </w:tblPr>
      <w:tblGrid>
        <w:gridCol w:w="1740"/>
        <w:gridCol w:w="1340"/>
        <w:gridCol w:w="1340"/>
        <w:gridCol w:w="1340"/>
        <w:gridCol w:w="1340"/>
        <w:gridCol w:w="1340"/>
        <w:gridCol w:w="1340"/>
      </w:tblGrid>
      <w:tr w:rsidR="0008009C" w:rsidRPr="0008009C" w14:paraId="799330CA" w14:textId="77777777" w:rsidTr="0008009C">
        <w:trPr>
          <w:trHeight w:val="600"/>
          <w:jc w:val="center"/>
        </w:trPr>
        <w:tc>
          <w:tcPr>
            <w:tcW w:w="1740" w:type="dxa"/>
            <w:vMerge w:val="restart"/>
            <w:tcBorders>
              <w:top w:val="single" w:sz="4" w:space="0" w:color="auto"/>
              <w:left w:val="single" w:sz="4" w:space="0" w:color="auto"/>
              <w:bottom w:val="single" w:sz="4" w:space="0" w:color="000000"/>
              <w:right w:val="single" w:sz="4" w:space="0" w:color="auto"/>
            </w:tcBorders>
            <w:shd w:val="clear" w:color="auto" w:fill="1F3864" w:themeFill="accent1" w:themeFillShade="80"/>
            <w:vAlign w:val="center"/>
            <w:hideMark/>
          </w:tcPr>
          <w:p w14:paraId="406B6129" w14:textId="77777777" w:rsidR="0008009C" w:rsidRPr="0008009C" w:rsidRDefault="0008009C" w:rsidP="0008009C">
            <w:pPr>
              <w:spacing w:line="240" w:lineRule="auto"/>
              <w:jc w:val="center"/>
              <w:rPr>
                <w:rFonts w:eastAsia="Times New Roman" w:cs="Arial"/>
                <w:b/>
                <w:bCs/>
                <w:sz w:val="20"/>
                <w:szCs w:val="20"/>
              </w:rPr>
            </w:pPr>
            <w:r w:rsidRPr="0008009C">
              <w:rPr>
                <w:rFonts w:eastAsia="Times New Roman" w:cs="Arial"/>
                <w:b/>
                <w:bCs/>
                <w:sz w:val="20"/>
                <w:szCs w:val="20"/>
              </w:rPr>
              <w:t>Concentración de hipoclorito de sodio</w:t>
            </w:r>
          </w:p>
        </w:tc>
        <w:tc>
          <w:tcPr>
            <w:tcW w:w="8040" w:type="dxa"/>
            <w:gridSpan w:val="6"/>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727B26FA" w14:textId="77777777" w:rsidR="0008009C" w:rsidRPr="0008009C" w:rsidRDefault="0008009C" w:rsidP="0008009C">
            <w:pPr>
              <w:spacing w:line="240" w:lineRule="auto"/>
              <w:jc w:val="center"/>
              <w:rPr>
                <w:rFonts w:eastAsia="Times New Roman" w:cs="Arial"/>
                <w:b/>
                <w:bCs/>
                <w:sz w:val="20"/>
                <w:szCs w:val="20"/>
              </w:rPr>
            </w:pPr>
            <w:r w:rsidRPr="0008009C">
              <w:rPr>
                <w:rFonts w:eastAsia="Times New Roman" w:cs="Arial"/>
                <w:b/>
                <w:bCs/>
                <w:sz w:val="20"/>
                <w:szCs w:val="20"/>
              </w:rPr>
              <w:t>Concentración de solución desinfectante</w:t>
            </w:r>
          </w:p>
        </w:tc>
      </w:tr>
      <w:tr w:rsidR="0008009C" w:rsidRPr="0008009C" w14:paraId="2F89DA65" w14:textId="77777777" w:rsidTr="0008009C">
        <w:trPr>
          <w:trHeight w:val="402"/>
          <w:jc w:val="center"/>
        </w:trPr>
        <w:tc>
          <w:tcPr>
            <w:tcW w:w="1740" w:type="dxa"/>
            <w:vMerge/>
            <w:tcBorders>
              <w:top w:val="single" w:sz="4" w:space="0" w:color="auto"/>
              <w:left w:val="single" w:sz="4" w:space="0" w:color="auto"/>
              <w:bottom w:val="single" w:sz="4" w:space="0" w:color="000000"/>
              <w:right w:val="single" w:sz="4" w:space="0" w:color="auto"/>
            </w:tcBorders>
            <w:shd w:val="clear" w:color="auto" w:fill="1F3864" w:themeFill="accent1" w:themeFillShade="80"/>
            <w:vAlign w:val="center"/>
            <w:hideMark/>
          </w:tcPr>
          <w:p w14:paraId="1EC3ABD9" w14:textId="77777777" w:rsidR="0008009C" w:rsidRPr="0008009C" w:rsidRDefault="0008009C" w:rsidP="0008009C">
            <w:pPr>
              <w:spacing w:line="240" w:lineRule="auto"/>
              <w:rPr>
                <w:rFonts w:eastAsia="Times New Roman" w:cs="Arial"/>
                <w:sz w:val="20"/>
                <w:szCs w:val="20"/>
              </w:rPr>
            </w:pPr>
          </w:p>
        </w:tc>
        <w:tc>
          <w:tcPr>
            <w:tcW w:w="2680" w:type="dxa"/>
            <w:gridSpan w:val="2"/>
            <w:tcBorders>
              <w:top w:val="single" w:sz="4" w:space="0" w:color="auto"/>
              <w:left w:val="nil"/>
              <w:bottom w:val="single" w:sz="4" w:space="0" w:color="auto"/>
              <w:right w:val="single" w:sz="4" w:space="0" w:color="000000"/>
            </w:tcBorders>
            <w:shd w:val="clear" w:color="auto" w:fill="1F3864" w:themeFill="accent1" w:themeFillShade="80"/>
            <w:noWrap/>
            <w:vAlign w:val="center"/>
            <w:hideMark/>
          </w:tcPr>
          <w:p w14:paraId="53A45E0D" w14:textId="77777777" w:rsidR="0008009C" w:rsidRPr="0008009C" w:rsidRDefault="0008009C" w:rsidP="0008009C">
            <w:pPr>
              <w:spacing w:line="240" w:lineRule="auto"/>
              <w:jc w:val="center"/>
              <w:rPr>
                <w:rFonts w:eastAsia="Times New Roman" w:cs="Arial"/>
                <w:sz w:val="20"/>
                <w:szCs w:val="20"/>
              </w:rPr>
            </w:pPr>
            <w:r w:rsidRPr="0008009C">
              <w:rPr>
                <w:rFonts w:eastAsia="Times New Roman" w:cs="Arial"/>
                <w:sz w:val="20"/>
                <w:szCs w:val="20"/>
              </w:rPr>
              <w:t>0,05%</w:t>
            </w:r>
          </w:p>
        </w:tc>
        <w:tc>
          <w:tcPr>
            <w:tcW w:w="2680" w:type="dxa"/>
            <w:gridSpan w:val="2"/>
            <w:tcBorders>
              <w:top w:val="single" w:sz="4" w:space="0" w:color="auto"/>
              <w:left w:val="nil"/>
              <w:bottom w:val="single" w:sz="4" w:space="0" w:color="auto"/>
              <w:right w:val="single" w:sz="4" w:space="0" w:color="000000"/>
            </w:tcBorders>
            <w:shd w:val="clear" w:color="auto" w:fill="1F3864" w:themeFill="accent1" w:themeFillShade="80"/>
            <w:noWrap/>
            <w:vAlign w:val="center"/>
            <w:hideMark/>
          </w:tcPr>
          <w:p w14:paraId="63B8F7BB" w14:textId="77777777" w:rsidR="0008009C" w:rsidRPr="0008009C" w:rsidRDefault="0008009C" w:rsidP="0008009C">
            <w:pPr>
              <w:spacing w:line="240" w:lineRule="auto"/>
              <w:jc w:val="center"/>
              <w:rPr>
                <w:rFonts w:eastAsia="Times New Roman" w:cs="Arial"/>
                <w:sz w:val="20"/>
                <w:szCs w:val="20"/>
              </w:rPr>
            </w:pPr>
            <w:r w:rsidRPr="0008009C">
              <w:rPr>
                <w:rFonts w:eastAsia="Times New Roman" w:cs="Arial"/>
                <w:sz w:val="20"/>
                <w:szCs w:val="20"/>
              </w:rPr>
              <w:t>0,10%</w:t>
            </w:r>
          </w:p>
        </w:tc>
        <w:tc>
          <w:tcPr>
            <w:tcW w:w="2680" w:type="dxa"/>
            <w:gridSpan w:val="2"/>
            <w:tcBorders>
              <w:top w:val="single" w:sz="4" w:space="0" w:color="auto"/>
              <w:left w:val="nil"/>
              <w:bottom w:val="single" w:sz="4" w:space="0" w:color="auto"/>
              <w:right w:val="single" w:sz="4" w:space="0" w:color="000000"/>
            </w:tcBorders>
            <w:shd w:val="clear" w:color="auto" w:fill="1F3864" w:themeFill="accent1" w:themeFillShade="80"/>
            <w:noWrap/>
            <w:vAlign w:val="center"/>
            <w:hideMark/>
          </w:tcPr>
          <w:p w14:paraId="4A04A710" w14:textId="77777777" w:rsidR="0008009C" w:rsidRPr="0008009C" w:rsidRDefault="0008009C" w:rsidP="0008009C">
            <w:pPr>
              <w:spacing w:line="240" w:lineRule="auto"/>
              <w:jc w:val="center"/>
              <w:rPr>
                <w:rFonts w:eastAsia="Times New Roman" w:cs="Arial"/>
                <w:sz w:val="20"/>
                <w:szCs w:val="20"/>
              </w:rPr>
            </w:pPr>
            <w:r w:rsidRPr="0008009C">
              <w:rPr>
                <w:rFonts w:eastAsia="Times New Roman" w:cs="Arial"/>
                <w:sz w:val="20"/>
                <w:szCs w:val="20"/>
              </w:rPr>
              <w:t>0,50%</w:t>
            </w:r>
          </w:p>
        </w:tc>
      </w:tr>
      <w:tr w:rsidR="0008009C" w:rsidRPr="0008009C" w14:paraId="2E301F10" w14:textId="77777777" w:rsidTr="0008009C">
        <w:trPr>
          <w:trHeight w:val="900"/>
          <w:jc w:val="center"/>
        </w:trPr>
        <w:tc>
          <w:tcPr>
            <w:tcW w:w="1740" w:type="dxa"/>
            <w:vMerge/>
            <w:tcBorders>
              <w:top w:val="single" w:sz="4" w:space="0" w:color="auto"/>
              <w:left w:val="single" w:sz="4" w:space="0" w:color="auto"/>
              <w:bottom w:val="single" w:sz="4" w:space="0" w:color="000000"/>
              <w:right w:val="single" w:sz="4" w:space="0" w:color="auto"/>
            </w:tcBorders>
            <w:shd w:val="clear" w:color="auto" w:fill="1F3864" w:themeFill="accent1" w:themeFillShade="80"/>
            <w:vAlign w:val="center"/>
            <w:hideMark/>
          </w:tcPr>
          <w:p w14:paraId="568C1667" w14:textId="77777777" w:rsidR="0008009C" w:rsidRPr="0008009C" w:rsidRDefault="0008009C" w:rsidP="0008009C">
            <w:pPr>
              <w:spacing w:line="240" w:lineRule="auto"/>
              <w:rPr>
                <w:rFonts w:eastAsia="Times New Roman" w:cs="Arial"/>
                <w:sz w:val="20"/>
                <w:szCs w:val="20"/>
              </w:rPr>
            </w:pPr>
          </w:p>
        </w:tc>
        <w:tc>
          <w:tcPr>
            <w:tcW w:w="2680" w:type="dxa"/>
            <w:gridSpan w:val="2"/>
            <w:tcBorders>
              <w:top w:val="single" w:sz="4" w:space="0" w:color="auto"/>
              <w:left w:val="nil"/>
              <w:bottom w:val="single" w:sz="4" w:space="0" w:color="auto"/>
              <w:right w:val="single" w:sz="4" w:space="0" w:color="000000"/>
            </w:tcBorders>
            <w:shd w:val="clear" w:color="auto" w:fill="1F3864" w:themeFill="accent1" w:themeFillShade="80"/>
            <w:vAlign w:val="center"/>
            <w:hideMark/>
          </w:tcPr>
          <w:p w14:paraId="574452B8" w14:textId="77777777" w:rsidR="0008009C" w:rsidRPr="0008009C" w:rsidRDefault="0008009C" w:rsidP="0008009C">
            <w:pPr>
              <w:spacing w:line="240" w:lineRule="auto"/>
              <w:jc w:val="center"/>
              <w:rPr>
                <w:rFonts w:eastAsia="Times New Roman" w:cs="Arial"/>
                <w:sz w:val="20"/>
                <w:szCs w:val="20"/>
              </w:rPr>
            </w:pPr>
            <w:r w:rsidRPr="0008009C">
              <w:rPr>
                <w:rFonts w:eastAsia="Times New Roman" w:cs="Arial"/>
                <w:sz w:val="20"/>
                <w:szCs w:val="20"/>
              </w:rPr>
              <w:t>Para lavado de manos y lavado de ropa</w:t>
            </w:r>
          </w:p>
        </w:tc>
        <w:tc>
          <w:tcPr>
            <w:tcW w:w="2680" w:type="dxa"/>
            <w:gridSpan w:val="2"/>
            <w:tcBorders>
              <w:top w:val="single" w:sz="4" w:space="0" w:color="auto"/>
              <w:left w:val="nil"/>
              <w:bottom w:val="single" w:sz="4" w:space="0" w:color="auto"/>
              <w:right w:val="single" w:sz="4" w:space="0" w:color="000000"/>
            </w:tcBorders>
            <w:shd w:val="clear" w:color="auto" w:fill="1F3864" w:themeFill="accent1" w:themeFillShade="80"/>
            <w:vAlign w:val="center"/>
            <w:hideMark/>
          </w:tcPr>
          <w:p w14:paraId="73264CDC" w14:textId="77777777" w:rsidR="0008009C" w:rsidRPr="0008009C" w:rsidRDefault="0008009C" w:rsidP="0008009C">
            <w:pPr>
              <w:spacing w:line="240" w:lineRule="auto"/>
              <w:jc w:val="center"/>
              <w:rPr>
                <w:rFonts w:eastAsia="Times New Roman" w:cs="Arial"/>
                <w:sz w:val="20"/>
                <w:szCs w:val="20"/>
              </w:rPr>
            </w:pPr>
            <w:r w:rsidRPr="0008009C">
              <w:rPr>
                <w:rFonts w:eastAsia="Times New Roman" w:cs="Arial"/>
                <w:sz w:val="20"/>
                <w:szCs w:val="20"/>
              </w:rPr>
              <w:t>Para desinfección de superficies, pisos, utensilios de limpieza</w:t>
            </w:r>
          </w:p>
        </w:tc>
        <w:tc>
          <w:tcPr>
            <w:tcW w:w="2680" w:type="dxa"/>
            <w:gridSpan w:val="2"/>
            <w:tcBorders>
              <w:top w:val="single" w:sz="4" w:space="0" w:color="auto"/>
              <w:left w:val="nil"/>
              <w:bottom w:val="single" w:sz="4" w:space="0" w:color="auto"/>
              <w:right w:val="single" w:sz="4" w:space="0" w:color="000000"/>
            </w:tcBorders>
            <w:shd w:val="clear" w:color="auto" w:fill="1F3864" w:themeFill="accent1" w:themeFillShade="80"/>
            <w:vAlign w:val="center"/>
            <w:hideMark/>
          </w:tcPr>
          <w:p w14:paraId="1F5F82F8" w14:textId="77777777" w:rsidR="0008009C" w:rsidRPr="0008009C" w:rsidRDefault="0008009C" w:rsidP="0008009C">
            <w:pPr>
              <w:spacing w:line="240" w:lineRule="auto"/>
              <w:jc w:val="center"/>
              <w:rPr>
                <w:rFonts w:eastAsia="Times New Roman" w:cs="Arial"/>
                <w:sz w:val="20"/>
                <w:szCs w:val="20"/>
              </w:rPr>
            </w:pPr>
            <w:r w:rsidRPr="0008009C">
              <w:rPr>
                <w:rFonts w:eastAsia="Times New Roman" w:cs="Arial"/>
                <w:sz w:val="20"/>
                <w:szCs w:val="20"/>
              </w:rPr>
              <w:t>Para derrames de fluidos corporales (sangre, vómitos, etc.)</w:t>
            </w:r>
          </w:p>
        </w:tc>
      </w:tr>
      <w:tr w:rsidR="0008009C" w:rsidRPr="0008009C" w14:paraId="72388B06" w14:textId="77777777" w:rsidTr="00E96A7B">
        <w:trPr>
          <w:trHeight w:val="600"/>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72480C8" w14:textId="77777777" w:rsidR="0008009C" w:rsidRPr="0008009C" w:rsidRDefault="0008009C" w:rsidP="0008009C">
            <w:pPr>
              <w:spacing w:line="240" w:lineRule="auto"/>
              <w:rPr>
                <w:rFonts w:eastAsia="Times New Roman" w:cs="Arial"/>
                <w:color w:val="000000"/>
                <w:sz w:val="20"/>
                <w:szCs w:val="20"/>
              </w:rPr>
            </w:pPr>
            <w:r w:rsidRPr="0008009C">
              <w:rPr>
                <w:rFonts w:eastAsia="Times New Roman" w:cs="Arial"/>
                <w:color w:val="000000"/>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1E6D3593"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Hipoclorito de sodio</w:t>
            </w:r>
          </w:p>
        </w:tc>
        <w:tc>
          <w:tcPr>
            <w:tcW w:w="1340" w:type="dxa"/>
            <w:tcBorders>
              <w:top w:val="nil"/>
              <w:left w:val="nil"/>
              <w:bottom w:val="single" w:sz="4" w:space="0" w:color="auto"/>
              <w:right w:val="single" w:sz="4" w:space="0" w:color="auto"/>
            </w:tcBorders>
            <w:shd w:val="clear" w:color="auto" w:fill="auto"/>
            <w:vAlign w:val="center"/>
            <w:hideMark/>
          </w:tcPr>
          <w:p w14:paraId="5EAD15BA"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Cantidad de agua</w:t>
            </w:r>
          </w:p>
        </w:tc>
        <w:tc>
          <w:tcPr>
            <w:tcW w:w="1340" w:type="dxa"/>
            <w:tcBorders>
              <w:top w:val="nil"/>
              <w:left w:val="nil"/>
              <w:bottom w:val="single" w:sz="4" w:space="0" w:color="auto"/>
              <w:right w:val="single" w:sz="4" w:space="0" w:color="auto"/>
            </w:tcBorders>
            <w:shd w:val="clear" w:color="auto" w:fill="auto"/>
            <w:vAlign w:val="center"/>
            <w:hideMark/>
          </w:tcPr>
          <w:p w14:paraId="31276BCB"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Hipoclorito de sodio</w:t>
            </w:r>
          </w:p>
        </w:tc>
        <w:tc>
          <w:tcPr>
            <w:tcW w:w="1340" w:type="dxa"/>
            <w:tcBorders>
              <w:top w:val="nil"/>
              <w:left w:val="nil"/>
              <w:bottom w:val="single" w:sz="4" w:space="0" w:color="auto"/>
              <w:right w:val="single" w:sz="4" w:space="0" w:color="auto"/>
            </w:tcBorders>
            <w:shd w:val="clear" w:color="auto" w:fill="auto"/>
            <w:vAlign w:val="center"/>
            <w:hideMark/>
          </w:tcPr>
          <w:p w14:paraId="505F21D0"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Cantidad de agua</w:t>
            </w:r>
          </w:p>
        </w:tc>
        <w:tc>
          <w:tcPr>
            <w:tcW w:w="1340" w:type="dxa"/>
            <w:tcBorders>
              <w:top w:val="nil"/>
              <w:left w:val="nil"/>
              <w:bottom w:val="single" w:sz="4" w:space="0" w:color="auto"/>
              <w:right w:val="single" w:sz="4" w:space="0" w:color="auto"/>
            </w:tcBorders>
            <w:shd w:val="clear" w:color="auto" w:fill="auto"/>
            <w:vAlign w:val="center"/>
            <w:hideMark/>
          </w:tcPr>
          <w:p w14:paraId="6CA104F2"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Hipoclorito de sodio</w:t>
            </w:r>
          </w:p>
        </w:tc>
        <w:tc>
          <w:tcPr>
            <w:tcW w:w="1340" w:type="dxa"/>
            <w:tcBorders>
              <w:top w:val="nil"/>
              <w:left w:val="nil"/>
              <w:bottom w:val="single" w:sz="4" w:space="0" w:color="auto"/>
              <w:right w:val="single" w:sz="4" w:space="0" w:color="auto"/>
            </w:tcBorders>
            <w:shd w:val="clear" w:color="auto" w:fill="auto"/>
            <w:vAlign w:val="center"/>
            <w:hideMark/>
          </w:tcPr>
          <w:p w14:paraId="7847B6B1"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Cantidad de agua</w:t>
            </w:r>
          </w:p>
        </w:tc>
      </w:tr>
      <w:tr w:rsidR="0008009C" w:rsidRPr="0008009C" w14:paraId="798ED78B" w14:textId="77777777" w:rsidTr="00E96A7B">
        <w:trPr>
          <w:trHeight w:val="402"/>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E3A6694"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w:t>
            </w:r>
          </w:p>
        </w:tc>
        <w:tc>
          <w:tcPr>
            <w:tcW w:w="1340" w:type="dxa"/>
            <w:tcBorders>
              <w:top w:val="nil"/>
              <w:left w:val="nil"/>
              <w:bottom w:val="single" w:sz="4" w:space="0" w:color="auto"/>
              <w:right w:val="single" w:sz="4" w:space="0" w:color="auto"/>
            </w:tcBorders>
            <w:shd w:val="clear" w:color="auto" w:fill="auto"/>
            <w:noWrap/>
            <w:vAlign w:val="center"/>
            <w:hideMark/>
          </w:tcPr>
          <w:p w14:paraId="217E3048"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50 ml</w:t>
            </w:r>
          </w:p>
        </w:tc>
        <w:tc>
          <w:tcPr>
            <w:tcW w:w="1340" w:type="dxa"/>
            <w:tcBorders>
              <w:top w:val="nil"/>
              <w:left w:val="nil"/>
              <w:bottom w:val="single" w:sz="4" w:space="0" w:color="auto"/>
              <w:right w:val="single" w:sz="4" w:space="0" w:color="auto"/>
            </w:tcBorders>
            <w:shd w:val="clear" w:color="auto" w:fill="auto"/>
            <w:noWrap/>
            <w:vAlign w:val="bottom"/>
            <w:hideMark/>
          </w:tcPr>
          <w:p w14:paraId="010EFF05"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950 ml</w:t>
            </w:r>
          </w:p>
        </w:tc>
        <w:tc>
          <w:tcPr>
            <w:tcW w:w="1340" w:type="dxa"/>
            <w:tcBorders>
              <w:top w:val="nil"/>
              <w:left w:val="nil"/>
              <w:bottom w:val="single" w:sz="4" w:space="0" w:color="auto"/>
              <w:right w:val="single" w:sz="4" w:space="0" w:color="auto"/>
            </w:tcBorders>
            <w:shd w:val="clear" w:color="auto" w:fill="auto"/>
            <w:noWrap/>
            <w:vAlign w:val="bottom"/>
            <w:hideMark/>
          </w:tcPr>
          <w:p w14:paraId="375A1385"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100 ml</w:t>
            </w:r>
          </w:p>
        </w:tc>
        <w:tc>
          <w:tcPr>
            <w:tcW w:w="1340" w:type="dxa"/>
            <w:tcBorders>
              <w:top w:val="nil"/>
              <w:left w:val="nil"/>
              <w:bottom w:val="single" w:sz="4" w:space="0" w:color="auto"/>
              <w:right w:val="single" w:sz="4" w:space="0" w:color="auto"/>
            </w:tcBorders>
            <w:shd w:val="clear" w:color="auto" w:fill="auto"/>
            <w:noWrap/>
            <w:vAlign w:val="center"/>
            <w:hideMark/>
          </w:tcPr>
          <w:p w14:paraId="15ABB1B5"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900 ml</w:t>
            </w:r>
          </w:p>
        </w:tc>
        <w:tc>
          <w:tcPr>
            <w:tcW w:w="1340" w:type="dxa"/>
            <w:tcBorders>
              <w:top w:val="nil"/>
              <w:left w:val="nil"/>
              <w:bottom w:val="single" w:sz="4" w:space="0" w:color="auto"/>
              <w:right w:val="single" w:sz="4" w:space="0" w:color="auto"/>
            </w:tcBorders>
            <w:shd w:val="clear" w:color="auto" w:fill="auto"/>
            <w:noWrap/>
            <w:vAlign w:val="center"/>
            <w:hideMark/>
          </w:tcPr>
          <w:p w14:paraId="76CD2A44"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500 ml</w:t>
            </w:r>
          </w:p>
        </w:tc>
        <w:tc>
          <w:tcPr>
            <w:tcW w:w="1340" w:type="dxa"/>
            <w:tcBorders>
              <w:top w:val="nil"/>
              <w:left w:val="nil"/>
              <w:bottom w:val="single" w:sz="4" w:space="0" w:color="auto"/>
              <w:right w:val="single" w:sz="4" w:space="0" w:color="auto"/>
            </w:tcBorders>
            <w:shd w:val="clear" w:color="auto" w:fill="auto"/>
            <w:noWrap/>
            <w:vAlign w:val="center"/>
            <w:hideMark/>
          </w:tcPr>
          <w:p w14:paraId="37DB77C7"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500 ml</w:t>
            </w:r>
          </w:p>
        </w:tc>
      </w:tr>
      <w:tr w:rsidR="0008009C" w:rsidRPr="0008009C" w14:paraId="4E1C47F7" w14:textId="77777777" w:rsidTr="00E96A7B">
        <w:trPr>
          <w:trHeight w:val="402"/>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7EFEFEC"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3%</w:t>
            </w:r>
          </w:p>
        </w:tc>
        <w:tc>
          <w:tcPr>
            <w:tcW w:w="1340" w:type="dxa"/>
            <w:tcBorders>
              <w:top w:val="nil"/>
              <w:left w:val="nil"/>
              <w:bottom w:val="single" w:sz="4" w:space="0" w:color="auto"/>
              <w:right w:val="single" w:sz="4" w:space="0" w:color="auto"/>
            </w:tcBorders>
            <w:shd w:val="clear" w:color="auto" w:fill="auto"/>
            <w:noWrap/>
            <w:vAlign w:val="center"/>
            <w:hideMark/>
          </w:tcPr>
          <w:p w14:paraId="4AD41776"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15 ml</w:t>
            </w:r>
          </w:p>
        </w:tc>
        <w:tc>
          <w:tcPr>
            <w:tcW w:w="1340" w:type="dxa"/>
            <w:tcBorders>
              <w:top w:val="nil"/>
              <w:left w:val="nil"/>
              <w:bottom w:val="single" w:sz="4" w:space="0" w:color="auto"/>
              <w:right w:val="single" w:sz="4" w:space="0" w:color="auto"/>
            </w:tcBorders>
            <w:shd w:val="clear" w:color="auto" w:fill="auto"/>
            <w:noWrap/>
            <w:vAlign w:val="bottom"/>
            <w:hideMark/>
          </w:tcPr>
          <w:p w14:paraId="4594E4E8"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985 ml</w:t>
            </w:r>
          </w:p>
        </w:tc>
        <w:tc>
          <w:tcPr>
            <w:tcW w:w="1340" w:type="dxa"/>
            <w:tcBorders>
              <w:top w:val="nil"/>
              <w:left w:val="nil"/>
              <w:bottom w:val="single" w:sz="4" w:space="0" w:color="auto"/>
              <w:right w:val="single" w:sz="4" w:space="0" w:color="auto"/>
            </w:tcBorders>
            <w:shd w:val="clear" w:color="auto" w:fill="auto"/>
            <w:noWrap/>
            <w:vAlign w:val="bottom"/>
            <w:hideMark/>
          </w:tcPr>
          <w:p w14:paraId="7C1E665A"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30 ml</w:t>
            </w:r>
          </w:p>
        </w:tc>
        <w:tc>
          <w:tcPr>
            <w:tcW w:w="1340" w:type="dxa"/>
            <w:tcBorders>
              <w:top w:val="nil"/>
              <w:left w:val="nil"/>
              <w:bottom w:val="single" w:sz="4" w:space="0" w:color="auto"/>
              <w:right w:val="single" w:sz="4" w:space="0" w:color="auto"/>
            </w:tcBorders>
            <w:shd w:val="clear" w:color="auto" w:fill="auto"/>
            <w:noWrap/>
            <w:vAlign w:val="center"/>
            <w:hideMark/>
          </w:tcPr>
          <w:p w14:paraId="3549953D"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970 ml</w:t>
            </w:r>
          </w:p>
        </w:tc>
        <w:tc>
          <w:tcPr>
            <w:tcW w:w="1340" w:type="dxa"/>
            <w:tcBorders>
              <w:top w:val="nil"/>
              <w:left w:val="nil"/>
              <w:bottom w:val="single" w:sz="4" w:space="0" w:color="auto"/>
              <w:right w:val="single" w:sz="4" w:space="0" w:color="auto"/>
            </w:tcBorders>
            <w:shd w:val="clear" w:color="auto" w:fill="auto"/>
            <w:noWrap/>
            <w:vAlign w:val="center"/>
            <w:hideMark/>
          </w:tcPr>
          <w:p w14:paraId="62EF1974"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154 ml</w:t>
            </w:r>
          </w:p>
        </w:tc>
        <w:tc>
          <w:tcPr>
            <w:tcW w:w="1340" w:type="dxa"/>
            <w:tcBorders>
              <w:top w:val="nil"/>
              <w:left w:val="nil"/>
              <w:bottom w:val="single" w:sz="4" w:space="0" w:color="auto"/>
              <w:right w:val="single" w:sz="4" w:space="0" w:color="auto"/>
            </w:tcBorders>
            <w:shd w:val="clear" w:color="auto" w:fill="auto"/>
            <w:noWrap/>
            <w:vAlign w:val="center"/>
            <w:hideMark/>
          </w:tcPr>
          <w:p w14:paraId="09B05E3F"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846 ml</w:t>
            </w:r>
          </w:p>
        </w:tc>
      </w:tr>
      <w:tr w:rsidR="0008009C" w:rsidRPr="0008009C" w14:paraId="7E4C4761" w14:textId="77777777" w:rsidTr="00E96A7B">
        <w:trPr>
          <w:trHeight w:val="402"/>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2E01A799"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4%</w:t>
            </w:r>
          </w:p>
        </w:tc>
        <w:tc>
          <w:tcPr>
            <w:tcW w:w="1340" w:type="dxa"/>
            <w:tcBorders>
              <w:top w:val="nil"/>
              <w:left w:val="nil"/>
              <w:bottom w:val="single" w:sz="4" w:space="0" w:color="auto"/>
              <w:right w:val="single" w:sz="4" w:space="0" w:color="auto"/>
            </w:tcBorders>
            <w:shd w:val="clear" w:color="auto" w:fill="auto"/>
            <w:noWrap/>
            <w:vAlign w:val="center"/>
            <w:hideMark/>
          </w:tcPr>
          <w:p w14:paraId="10875C65"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13 ml</w:t>
            </w:r>
          </w:p>
        </w:tc>
        <w:tc>
          <w:tcPr>
            <w:tcW w:w="1340" w:type="dxa"/>
            <w:tcBorders>
              <w:top w:val="nil"/>
              <w:left w:val="nil"/>
              <w:bottom w:val="single" w:sz="4" w:space="0" w:color="auto"/>
              <w:right w:val="single" w:sz="4" w:space="0" w:color="auto"/>
            </w:tcBorders>
            <w:shd w:val="clear" w:color="auto" w:fill="auto"/>
            <w:noWrap/>
            <w:vAlign w:val="bottom"/>
            <w:hideMark/>
          </w:tcPr>
          <w:p w14:paraId="33F050EE"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987 ml</w:t>
            </w:r>
          </w:p>
        </w:tc>
        <w:tc>
          <w:tcPr>
            <w:tcW w:w="1340" w:type="dxa"/>
            <w:tcBorders>
              <w:top w:val="nil"/>
              <w:left w:val="nil"/>
              <w:bottom w:val="single" w:sz="4" w:space="0" w:color="auto"/>
              <w:right w:val="single" w:sz="4" w:space="0" w:color="auto"/>
            </w:tcBorders>
            <w:shd w:val="clear" w:color="auto" w:fill="auto"/>
            <w:noWrap/>
            <w:vAlign w:val="bottom"/>
            <w:hideMark/>
          </w:tcPr>
          <w:p w14:paraId="255D83D1"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25 ml</w:t>
            </w:r>
          </w:p>
        </w:tc>
        <w:tc>
          <w:tcPr>
            <w:tcW w:w="1340" w:type="dxa"/>
            <w:tcBorders>
              <w:top w:val="nil"/>
              <w:left w:val="nil"/>
              <w:bottom w:val="single" w:sz="4" w:space="0" w:color="auto"/>
              <w:right w:val="single" w:sz="4" w:space="0" w:color="auto"/>
            </w:tcBorders>
            <w:shd w:val="clear" w:color="auto" w:fill="auto"/>
            <w:noWrap/>
            <w:vAlign w:val="center"/>
            <w:hideMark/>
          </w:tcPr>
          <w:p w14:paraId="0F96BC19"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975 ml</w:t>
            </w:r>
          </w:p>
        </w:tc>
        <w:tc>
          <w:tcPr>
            <w:tcW w:w="1340" w:type="dxa"/>
            <w:tcBorders>
              <w:top w:val="nil"/>
              <w:left w:val="nil"/>
              <w:bottom w:val="single" w:sz="4" w:space="0" w:color="auto"/>
              <w:right w:val="single" w:sz="4" w:space="0" w:color="auto"/>
            </w:tcBorders>
            <w:shd w:val="clear" w:color="auto" w:fill="auto"/>
            <w:noWrap/>
            <w:vAlign w:val="center"/>
            <w:hideMark/>
          </w:tcPr>
          <w:p w14:paraId="24BAD663"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125 ml</w:t>
            </w:r>
          </w:p>
        </w:tc>
        <w:tc>
          <w:tcPr>
            <w:tcW w:w="1340" w:type="dxa"/>
            <w:tcBorders>
              <w:top w:val="nil"/>
              <w:left w:val="nil"/>
              <w:bottom w:val="single" w:sz="4" w:space="0" w:color="auto"/>
              <w:right w:val="single" w:sz="4" w:space="0" w:color="auto"/>
            </w:tcBorders>
            <w:shd w:val="clear" w:color="auto" w:fill="auto"/>
            <w:noWrap/>
            <w:vAlign w:val="center"/>
            <w:hideMark/>
          </w:tcPr>
          <w:p w14:paraId="2EBF5C7F"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875 ml</w:t>
            </w:r>
          </w:p>
        </w:tc>
      </w:tr>
      <w:tr w:rsidR="0008009C" w:rsidRPr="0008009C" w14:paraId="433BCF5C" w14:textId="77777777" w:rsidTr="00E96A7B">
        <w:trPr>
          <w:trHeight w:val="402"/>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F5B4CDF"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5%</w:t>
            </w:r>
          </w:p>
        </w:tc>
        <w:tc>
          <w:tcPr>
            <w:tcW w:w="1340" w:type="dxa"/>
            <w:tcBorders>
              <w:top w:val="nil"/>
              <w:left w:val="nil"/>
              <w:bottom w:val="single" w:sz="4" w:space="0" w:color="auto"/>
              <w:right w:val="single" w:sz="4" w:space="0" w:color="auto"/>
            </w:tcBorders>
            <w:shd w:val="clear" w:color="auto" w:fill="auto"/>
            <w:noWrap/>
            <w:vAlign w:val="center"/>
            <w:hideMark/>
          </w:tcPr>
          <w:p w14:paraId="7CA0F1EE"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10 ml</w:t>
            </w:r>
          </w:p>
        </w:tc>
        <w:tc>
          <w:tcPr>
            <w:tcW w:w="1340" w:type="dxa"/>
            <w:tcBorders>
              <w:top w:val="nil"/>
              <w:left w:val="nil"/>
              <w:bottom w:val="single" w:sz="4" w:space="0" w:color="auto"/>
              <w:right w:val="single" w:sz="4" w:space="0" w:color="auto"/>
            </w:tcBorders>
            <w:shd w:val="clear" w:color="auto" w:fill="auto"/>
            <w:noWrap/>
            <w:vAlign w:val="bottom"/>
            <w:hideMark/>
          </w:tcPr>
          <w:p w14:paraId="456E3F62"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990 ml</w:t>
            </w:r>
          </w:p>
        </w:tc>
        <w:tc>
          <w:tcPr>
            <w:tcW w:w="1340" w:type="dxa"/>
            <w:tcBorders>
              <w:top w:val="nil"/>
              <w:left w:val="nil"/>
              <w:bottom w:val="single" w:sz="4" w:space="0" w:color="auto"/>
              <w:right w:val="single" w:sz="4" w:space="0" w:color="auto"/>
            </w:tcBorders>
            <w:shd w:val="clear" w:color="auto" w:fill="auto"/>
            <w:noWrap/>
            <w:vAlign w:val="bottom"/>
            <w:hideMark/>
          </w:tcPr>
          <w:p w14:paraId="31825943"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20 ml</w:t>
            </w:r>
          </w:p>
        </w:tc>
        <w:tc>
          <w:tcPr>
            <w:tcW w:w="1340" w:type="dxa"/>
            <w:tcBorders>
              <w:top w:val="nil"/>
              <w:left w:val="nil"/>
              <w:bottom w:val="single" w:sz="4" w:space="0" w:color="auto"/>
              <w:right w:val="single" w:sz="4" w:space="0" w:color="auto"/>
            </w:tcBorders>
            <w:shd w:val="clear" w:color="auto" w:fill="auto"/>
            <w:noWrap/>
            <w:vAlign w:val="center"/>
            <w:hideMark/>
          </w:tcPr>
          <w:p w14:paraId="70A71DD4"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980 ml</w:t>
            </w:r>
          </w:p>
        </w:tc>
        <w:tc>
          <w:tcPr>
            <w:tcW w:w="1340" w:type="dxa"/>
            <w:tcBorders>
              <w:top w:val="nil"/>
              <w:left w:val="nil"/>
              <w:bottom w:val="single" w:sz="4" w:space="0" w:color="auto"/>
              <w:right w:val="single" w:sz="4" w:space="0" w:color="auto"/>
            </w:tcBorders>
            <w:shd w:val="clear" w:color="auto" w:fill="auto"/>
            <w:noWrap/>
            <w:vAlign w:val="center"/>
            <w:hideMark/>
          </w:tcPr>
          <w:p w14:paraId="56303A96"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100 ml</w:t>
            </w:r>
          </w:p>
        </w:tc>
        <w:tc>
          <w:tcPr>
            <w:tcW w:w="1340" w:type="dxa"/>
            <w:tcBorders>
              <w:top w:val="nil"/>
              <w:left w:val="nil"/>
              <w:bottom w:val="single" w:sz="4" w:space="0" w:color="auto"/>
              <w:right w:val="single" w:sz="4" w:space="0" w:color="auto"/>
            </w:tcBorders>
            <w:shd w:val="clear" w:color="auto" w:fill="auto"/>
            <w:noWrap/>
            <w:vAlign w:val="center"/>
            <w:hideMark/>
          </w:tcPr>
          <w:p w14:paraId="13446DFA"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900 ml</w:t>
            </w:r>
          </w:p>
        </w:tc>
      </w:tr>
      <w:tr w:rsidR="0008009C" w:rsidRPr="0008009C" w14:paraId="0F413CAD" w14:textId="77777777" w:rsidTr="00E96A7B">
        <w:trPr>
          <w:trHeight w:val="402"/>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688ED775"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10%</w:t>
            </w:r>
          </w:p>
        </w:tc>
        <w:tc>
          <w:tcPr>
            <w:tcW w:w="1340" w:type="dxa"/>
            <w:tcBorders>
              <w:top w:val="nil"/>
              <w:left w:val="nil"/>
              <w:bottom w:val="single" w:sz="4" w:space="0" w:color="auto"/>
              <w:right w:val="single" w:sz="4" w:space="0" w:color="auto"/>
            </w:tcBorders>
            <w:shd w:val="clear" w:color="auto" w:fill="auto"/>
            <w:noWrap/>
            <w:vAlign w:val="center"/>
            <w:hideMark/>
          </w:tcPr>
          <w:p w14:paraId="4AEC97F1"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5 ml</w:t>
            </w:r>
          </w:p>
        </w:tc>
        <w:tc>
          <w:tcPr>
            <w:tcW w:w="1340" w:type="dxa"/>
            <w:tcBorders>
              <w:top w:val="nil"/>
              <w:left w:val="nil"/>
              <w:bottom w:val="single" w:sz="4" w:space="0" w:color="auto"/>
              <w:right w:val="single" w:sz="4" w:space="0" w:color="auto"/>
            </w:tcBorders>
            <w:shd w:val="clear" w:color="auto" w:fill="auto"/>
            <w:noWrap/>
            <w:vAlign w:val="bottom"/>
            <w:hideMark/>
          </w:tcPr>
          <w:p w14:paraId="718DDCBA"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995 ml</w:t>
            </w:r>
          </w:p>
        </w:tc>
        <w:tc>
          <w:tcPr>
            <w:tcW w:w="1340" w:type="dxa"/>
            <w:tcBorders>
              <w:top w:val="nil"/>
              <w:left w:val="nil"/>
              <w:bottom w:val="single" w:sz="4" w:space="0" w:color="auto"/>
              <w:right w:val="single" w:sz="4" w:space="0" w:color="auto"/>
            </w:tcBorders>
            <w:shd w:val="clear" w:color="auto" w:fill="auto"/>
            <w:noWrap/>
            <w:vAlign w:val="bottom"/>
            <w:hideMark/>
          </w:tcPr>
          <w:p w14:paraId="6A59C627"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10 ml</w:t>
            </w:r>
          </w:p>
        </w:tc>
        <w:tc>
          <w:tcPr>
            <w:tcW w:w="1340" w:type="dxa"/>
            <w:tcBorders>
              <w:top w:val="nil"/>
              <w:left w:val="nil"/>
              <w:bottom w:val="single" w:sz="4" w:space="0" w:color="auto"/>
              <w:right w:val="single" w:sz="4" w:space="0" w:color="auto"/>
            </w:tcBorders>
            <w:shd w:val="clear" w:color="auto" w:fill="auto"/>
            <w:noWrap/>
            <w:vAlign w:val="center"/>
            <w:hideMark/>
          </w:tcPr>
          <w:p w14:paraId="1113A64E"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990 ml</w:t>
            </w:r>
          </w:p>
        </w:tc>
        <w:tc>
          <w:tcPr>
            <w:tcW w:w="1340" w:type="dxa"/>
            <w:tcBorders>
              <w:top w:val="nil"/>
              <w:left w:val="nil"/>
              <w:bottom w:val="single" w:sz="4" w:space="0" w:color="auto"/>
              <w:right w:val="single" w:sz="4" w:space="0" w:color="auto"/>
            </w:tcBorders>
            <w:shd w:val="clear" w:color="auto" w:fill="auto"/>
            <w:noWrap/>
            <w:vAlign w:val="center"/>
            <w:hideMark/>
          </w:tcPr>
          <w:p w14:paraId="39DFB389"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50 ml</w:t>
            </w:r>
          </w:p>
        </w:tc>
        <w:tc>
          <w:tcPr>
            <w:tcW w:w="1340" w:type="dxa"/>
            <w:tcBorders>
              <w:top w:val="nil"/>
              <w:left w:val="nil"/>
              <w:bottom w:val="single" w:sz="4" w:space="0" w:color="auto"/>
              <w:right w:val="single" w:sz="4" w:space="0" w:color="auto"/>
            </w:tcBorders>
            <w:shd w:val="clear" w:color="auto" w:fill="auto"/>
            <w:noWrap/>
            <w:vAlign w:val="center"/>
            <w:hideMark/>
          </w:tcPr>
          <w:p w14:paraId="55F76742" w14:textId="77777777" w:rsidR="0008009C" w:rsidRPr="0008009C" w:rsidRDefault="0008009C" w:rsidP="0008009C">
            <w:pPr>
              <w:spacing w:line="240" w:lineRule="auto"/>
              <w:jc w:val="center"/>
              <w:rPr>
                <w:rFonts w:eastAsia="Times New Roman" w:cs="Arial"/>
                <w:color w:val="000000"/>
                <w:sz w:val="20"/>
                <w:szCs w:val="20"/>
              </w:rPr>
            </w:pPr>
            <w:r w:rsidRPr="0008009C">
              <w:rPr>
                <w:rFonts w:eastAsia="Times New Roman" w:cs="Arial"/>
                <w:color w:val="000000"/>
                <w:sz w:val="20"/>
                <w:szCs w:val="20"/>
              </w:rPr>
              <w:t>950 ml</w:t>
            </w:r>
          </w:p>
        </w:tc>
      </w:tr>
    </w:tbl>
    <w:p w14:paraId="54C16953" w14:textId="1386DBF0" w:rsidR="0008009C" w:rsidRDefault="0008009C" w:rsidP="0008009C">
      <w:pPr>
        <w:jc w:val="both"/>
        <w:rPr>
          <w:rFonts w:cs="Arial"/>
          <w:sz w:val="24"/>
          <w:szCs w:val="24"/>
        </w:rPr>
      </w:pPr>
    </w:p>
    <w:p w14:paraId="37B04115" w14:textId="7FBD939F" w:rsidR="0008009C" w:rsidRDefault="0008009C" w:rsidP="0008009C">
      <w:pPr>
        <w:jc w:val="both"/>
        <w:rPr>
          <w:rFonts w:cs="Arial"/>
          <w:sz w:val="24"/>
          <w:szCs w:val="24"/>
        </w:rPr>
      </w:pPr>
    </w:p>
    <w:p w14:paraId="26D54887" w14:textId="5F4C2FFE" w:rsidR="0008009C" w:rsidRDefault="0008009C" w:rsidP="0008009C">
      <w:pPr>
        <w:jc w:val="both"/>
        <w:rPr>
          <w:rFonts w:cs="Arial"/>
          <w:sz w:val="24"/>
          <w:szCs w:val="24"/>
        </w:rPr>
      </w:pPr>
    </w:p>
    <w:p w14:paraId="08DA1205" w14:textId="77777777" w:rsidR="0008009C" w:rsidRDefault="0008009C" w:rsidP="0008009C">
      <w:pPr>
        <w:jc w:val="both"/>
        <w:rPr>
          <w:rFonts w:cs="Arial"/>
          <w:sz w:val="24"/>
          <w:szCs w:val="24"/>
        </w:rPr>
      </w:pPr>
    </w:p>
    <w:p w14:paraId="1AF28300" w14:textId="77777777" w:rsidR="0008009C" w:rsidRDefault="0008009C" w:rsidP="0008009C">
      <w:pPr>
        <w:jc w:val="both"/>
        <w:rPr>
          <w:rFonts w:cs="Arial"/>
          <w:sz w:val="24"/>
          <w:szCs w:val="24"/>
        </w:rPr>
      </w:pPr>
    </w:p>
    <w:tbl>
      <w:tblPr>
        <w:tblW w:w="8926" w:type="dxa"/>
        <w:jc w:val="center"/>
        <w:tblCellMar>
          <w:left w:w="70" w:type="dxa"/>
          <w:right w:w="70" w:type="dxa"/>
        </w:tblCellMar>
        <w:tblLook w:val="04A0" w:firstRow="1" w:lastRow="0" w:firstColumn="1" w:lastColumn="0" w:noHBand="0" w:noVBand="1"/>
      </w:tblPr>
      <w:tblGrid>
        <w:gridCol w:w="2680"/>
        <w:gridCol w:w="6246"/>
      </w:tblGrid>
      <w:tr w:rsidR="0008009C" w:rsidRPr="0008009C" w14:paraId="4311A91C" w14:textId="77777777" w:rsidTr="0008009C">
        <w:trPr>
          <w:trHeight w:val="300"/>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6498556A" w14:textId="77777777" w:rsidR="0008009C" w:rsidRPr="0008009C" w:rsidRDefault="0008009C" w:rsidP="00E96A7B">
            <w:pPr>
              <w:spacing w:line="240" w:lineRule="auto"/>
              <w:jc w:val="center"/>
              <w:rPr>
                <w:rFonts w:eastAsia="Times New Roman" w:cs="Arial"/>
                <w:b/>
                <w:bCs/>
                <w:sz w:val="20"/>
                <w:szCs w:val="20"/>
              </w:rPr>
            </w:pPr>
            <w:r w:rsidRPr="0008009C">
              <w:rPr>
                <w:rFonts w:eastAsia="Times New Roman" w:cs="Arial"/>
                <w:b/>
                <w:bCs/>
                <w:sz w:val="20"/>
                <w:szCs w:val="20"/>
              </w:rPr>
              <w:lastRenderedPageBreak/>
              <w:t>SOLUCION DESINFECTANTE</w:t>
            </w:r>
          </w:p>
        </w:tc>
      </w:tr>
      <w:tr w:rsidR="0008009C" w:rsidRPr="0008009C" w14:paraId="4A9B062C" w14:textId="77777777" w:rsidTr="0008009C">
        <w:trPr>
          <w:trHeight w:val="300"/>
          <w:jc w:val="center"/>
        </w:trPr>
        <w:tc>
          <w:tcPr>
            <w:tcW w:w="268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17917CB4" w14:textId="77777777" w:rsidR="0008009C" w:rsidRPr="0008009C" w:rsidRDefault="0008009C" w:rsidP="00E96A7B">
            <w:pPr>
              <w:spacing w:line="240" w:lineRule="auto"/>
              <w:jc w:val="center"/>
              <w:rPr>
                <w:rFonts w:eastAsia="Times New Roman" w:cs="Arial"/>
                <w:b/>
                <w:bCs/>
                <w:sz w:val="20"/>
                <w:szCs w:val="20"/>
              </w:rPr>
            </w:pPr>
            <w:r w:rsidRPr="0008009C">
              <w:rPr>
                <w:rFonts w:eastAsia="Times New Roman" w:cs="Arial"/>
                <w:b/>
                <w:bCs/>
                <w:sz w:val="20"/>
                <w:szCs w:val="20"/>
              </w:rPr>
              <w:t>USO</w:t>
            </w:r>
          </w:p>
        </w:tc>
        <w:tc>
          <w:tcPr>
            <w:tcW w:w="6246" w:type="dxa"/>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4369BD96" w14:textId="77777777" w:rsidR="0008009C" w:rsidRPr="0008009C" w:rsidRDefault="0008009C" w:rsidP="00E96A7B">
            <w:pPr>
              <w:spacing w:line="240" w:lineRule="auto"/>
              <w:jc w:val="center"/>
              <w:rPr>
                <w:rFonts w:eastAsia="Times New Roman" w:cs="Arial"/>
                <w:b/>
                <w:bCs/>
                <w:sz w:val="20"/>
                <w:szCs w:val="20"/>
              </w:rPr>
            </w:pPr>
            <w:r w:rsidRPr="0008009C">
              <w:rPr>
                <w:rFonts w:eastAsia="Times New Roman" w:cs="Arial"/>
                <w:b/>
                <w:bCs/>
                <w:sz w:val="20"/>
                <w:szCs w:val="20"/>
              </w:rPr>
              <w:t>PREPARACIÓN</w:t>
            </w:r>
          </w:p>
        </w:tc>
      </w:tr>
      <w:tr w:rsidR="0008009C" w:rsidRPr="0008009C" w14:paraId="2F5A8E30" w14:textId="77777777" w:rsidTr="00E96A7B">
        <w:trPr>
          <w:trHeight w:val="799"/>
          <w:jc w:val="center"/>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8A84B" w14:textId="77777777" w:rsidR="0008009C" w:rsidRPr="0008009C" w:rsidRDefault="0008009C" w:rsidP="00E96A7B">
            <w:pPr>
              <w:spacing w:line="240" w:lineRule="auto"/>
              <w:jc w:val="center"/>
              <w:rPr>
                <w:rFonts w:eastAsia="Times New Roman" w:cs="Arial"/>
                <w:b/>
                <w:bCs/>
                <w:color w:val="000000"/>
                <w:sz w:val="20"/>
                <w:szCs w:val="20"/>
              </w:rPr>
            </w:pPr>
            <w:r w:rsidRPr="0008009C">
              <w:rPr>
                <w:rFonts w:eastAsia="Times New Roman" w:cs="Arial"/>
                <w:b/>
                <w:bCs/>
                <w:color w:val="000000"/>
                <w:sz w:val="20"/>
                <w:szCs w:val="20"/>
              </w:rPr>
              <w:t>Mesa, Acero inoxidable y utensilios (200ppm)</w:t>
            </w:r>
          </w:p>
        </w:tc>
        <w:tc>
          <w:tcPr>
            <w:tcW w:w="6246" w:type="dxa"/>
            <w:tcBorders>
              <w:top w:val="single" w:sz="4" w:space="0" w:color="auto"/>
              <w:left w:val="nil"/>
              <w:bottom w:val="single" w:sz="4" w:space="0" w:color="auto"/>
              <w:right w:val="single" w:sz="4" w:space="0" w:color="auto"/>
            </w:tcBorders>
            <w:shd w:val="clear" w:color="auto" w:fill="auto"/>
            <w:vAlign w:val="center"/>
            <w:hideMark/>
          </w:tcPr>
          <w:p w14:paraId="566D04B6" w14:textId="77777777" w:rsidR="0008009C" w:rsidRPr="0008009C" w:rsidRDefault="0008009C" w:rsidP="00E96A7B">
            <w:pPr>
              <w:spacing w:line="240" w:lineRule="auto"/>
              <w:jc w:val="both"/>
              <w:rPr>
                <w:rFonts w:eastAsia="Times New Roman" w:cs="Arial"/>
                <w:color w:val="000000"/>
                <w:sz w:val="20"/>
                <w:szCs w:val="20"/>
              </w:rPr>
            </w:pPr>
            <w:r w:rsidRPr="0008009C">
              <w:rPr>
                <w:rFonts w:eastAsia="Times New Roman" w:cs="Arial"/>
                <w:color w:val="000000"/>
                <w:sz w:val="20"/>
                <w:szCs w:val="20"/>
              </w:rPr>
              <w:t>Solución con hipoclorito de sodio al 5% Cloro comercial), para una solución de 1000 ml se requieren 4 ml de hipoclorito y 996 ml de agua.</w:t>
            </w:r>
          </w:p>
        </w:tc>
      </w:tr>
      <w:tr w:rsidR="0008009C" w:rsidRPr="0008009C" w14:paraId="778467C5" w14:textId="77777777" w:rsidTr="00E96A7B">
        <w:trPr>
          <w:trHeight w:val="799"/>
          <w:jc w:val="center"/>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D99A2" w14:textId="77777777" w:rsidR="0008009C" w:rsidRPr="0008009C" w:rsidRDefault="0008009C" w:rsidP="00E96A7B">
            <w:pPr>
              <w:spacing w:line="240" w:lineRule="auto"/>
              <w:jc w:val="center"/>
              <w:rPr>
                <w:rFonts w:eastAsia="Times New Roman" w:cs="Arial"/>
                <w:b/>
                <w:bCs/>
                <w:color w:val="000000"/>
                <w:sz w:val="20"/>
                <w:szCs w:val="20"/>
              </w:rPr>
            </w:pPr>
            <w:r w:rsidRPr="0008009C">
              <w:rPr>
                <w:rFonts w:eastAsia="Times New Roman" w:cs="Arial"/>
                <w:b/>
                <w:bCs/>
                <w:color w:val="000000"/>
                <w:sz w:val="20"/>
                <w:szCs w:val="20"/>
              </w:rPr>
              <w:t>Pisos, Paredes, Techos, Mesones, recipientes de plástico. (500ppm)</w:t>
            </w:r>
          </w:p>
        </w:tc>
        <w:tc>
          <w:tcPr>
            <w:tcW w:w="6246" w:type="dxa"/>
            <w:tcBorders>
              <w:top w:val="single" w:sz="4" w:space="0" w:color="auto"/>
              <w:left w:val="nil"/>
              <w:bottom w:val="single" w:sz="4" w:space="0" w:color="auto"/>
              <w:right w:val="single" w:sz="4" w:space="0" w:color="auto"/>
            </w:tcBorders>
            <w:shd w:val="clear" w:color="auto" w:fill="auto"/>
            <w:vAlign w:val="center"/>
            <w:hideMark/>
          </w:tcPr>
          <w:p w14:paraId="64CBBFA7" w14:textId="77777777" w:rsidR="0008009C" w:rsidRPr="0008009C" w:rsidRDefault="0008009C" w:rsidP="00E96A7B">
            <w:pPr>
              <w:spacing w:line="240" w:lineRule="auto"/>
              <w:jc w:val="both"/>
              <w:rPr>
                <w:rFonts w:eastAsia="Times New Roman" w:cs="Arial"/>
                <w:color w:val="000000"/>
                <w:sz w:val="20"/>
                <w:szCs w:val="20"/>
              </w:rPr>
            </w:pPr>
            <w:r w:rsidRPr="0008009C">
              <w:rPr>
                <w:rFonts w:eastAsia="Times New Roman" w:cs="Arial"/>
                <w:color w:val="000000"/>
                <w:sz w:val="20"/>
                <w:szCs w:val="20"/>
              </w:rPr>
              <w:t>Solución con hipoclorito de sodio al 5% Cloro comercial), para una solución de 1000 ml se requieren 10 ml de hipoclorito y 990 ml de agua.</w:t>
            </w:r>
          </w:p>
        </w:tc>
      </w:tr>
      <w:tr w:rsidR="0008009C" w:rsidRPr="0008009C" w14:paraId="78F37F04" w14:textId="77777777" w:rsidTr="00E96A7B">
        <w:trPr>
          <w:trHeight w:val="799"/>
          <w:jc w:val="center"/>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DE54E" w14:textId="77777777" w:rsidR="0008009C" w:rsidRPr="0008009C" w:rsidRDefault="0008009C" w:rsidP="00E96A7B">
            <w:pPr>
              <w:spacing w:line="240" w:lineRule="auto"/>
              <w:jc w:val="center"/>
              <w:rPr>
                <w:rFonts w:eastAsia="Times New Roman" w:cs="Arial"/>
                <w:b/>
                <w:bCs/>
                <w:color w:val="000000"/>
                <w:sz w:val="20"/>
                <w:szCs w:val="20"/>
              </w:rPr>
            </w:pPr>
            <w:r w:rsidRPr="0008009C">
              <w:rPr>
                <w:rFonts w:eastAsia="Times New Roman" w:cs="Arial"/>
                <w:b/>
                <w:bCs/>
                <w:color w:val="000000"/>
                <w:sz w:val="20"/>
                <w:szCs w:val="20"/>
              </w:rPr>
              <w:t>Canecas y tanques. (2000ppm)</w:t>
            </w:r>
          </w:p>
        </w:tc>
        <w:tc>
          <w:tcPr>
            <w:tcW w:w="6246" w:type="dxa"/>
            <w:tcBorders>
              <w:top w:val="single" w:sz="4" w:space="0" w:color="auto"/>
              <w:left w:val="nil"/>
              <w:bottom w:val="single" w:sz="4" w:space="0" w:color="auto"/>
              <w:right w:val="single" w:sz="4" w:space="0" w:color="auto"/>
            </w:tcBorders>
            <w:shd w:val="clear" w:color="auto" w:fill="auto"/>
            <w:vAlign w:val="center"/>
            <w:hideMark/>
          </w:tcPr>
          <w:p w14:paraId="37A2BB2D" w14:textId="77777777" w:rsidR="0008009C" w:rsidRPr="0008009C" w:rsidRDefault="0008009C" w:rsidP="00E96A7B">
            <w:pPr>
              <w:spacing w:line="240" w:lineRule="auto"/>
              <w:jc w:val="both"/>
              <w:rPr>
                <w:rFonts w:eastAsia="Times New Roman" w:cs="Arial"/>
                <w:color w:val="000000"/>
                <w:sz w:val="20"/>
                <w:szCs w:val="20"/>
              </w:rPr>
            </w:pPr>
            <w:r w:rsidRPr="0008009C">
              <w:rPr>
                <w:rFonts w:eastAsia="Times New Roman" w:cs="Arial"/>
                <w:color w:val="000000"/>
                <w:sz w:val="20"/>
                <w:szCs w:val="20"/>
              </w:rPr>
              <w:t>Solución con hipoclorito de sodio al 5% Cloro comercial), para una solución de 1000 ml se requieren 40 ml de hipoclorito y 960 ml de agua.</w:t>
            </w:r>
          </w:p>
        </w:tc>
      </w:tr>
    </w:tbl>
    <w:p w14:paraId="4182B0CD" w14:textId="4DC58A54" w:rsidR="00324013" w:rsidRDefault="00324013" w:rsidP="00E2420C">
      <w:pPr>
        <w:pBdr>
          <w:top w:val="nil"/>
          <w:left w:val="nil"/>
          <w:bottom w:val="nil"/>
          <w:right w:val="nil"/>
          <w:between w:val="nil"/>
        </w:pBdr>
        <w:jc w:val="both"/>
        <w:rPr>
          <w:rFonts w:eastAsia="Arial" w:cs="Arial"/>
          <w:bCs/>
        </w:rPr>
      </w:pPr>
    </w:p>
    <w:p w14:paraId="0F3CEC9C" w14:textId="77777777" w:rsidR="00324013" w:rsidRDefault="00324013" w:rsidP="00E2420C">
      <w:pPr>
        <w:pBdr>
          <w:top w:val="nil"/>
          <w:left w:val="nil"/>
          <w:bottom w:val="nil"/>
          <w:right w:val="nil"/>
          <w:between w:val="nil"/>
        </w:pBdr>
        <w:jc w:val="both"/>
        <w:rPr>
          <w:rFonts w:eastAsia="Arial" w:cs="Arial"/>
          <w:bCs/>
        </w:rPr>
      </w:pPr>
    </w:p>
    <w:p w14:paraId="0DD38811" w14:textId="58BF2874" w:rsidR="00053DFD" w:rsidRPr="00BC365F" w:rsidRDefault="00053DFD" w:rsidP="00E2420C">
      <w:pPr>
        <w:pBdr>
          <w:top w:val="nil"/>
          <w:left w:val="nil"/>
          <w:bottom w:val="nil"/>
          <w:right w:val="nil"/>
          <w:between w:val="nil"/>
        </w:pBdr>
        <w:jc w:val="both"/>
        <w:rPr>
          <w:rFonts w:eastAsia="Arial" w:cs="Arial"/>
          <w:bCs/>
        </w:rPr>
      </w:pPr>
      <w:r>
        <w:rPr>
          <w:rFonts w:eastAsia="Arial" w:cs="Arial"/>
          <w:bCs/>
          <w:noProof/>
        </w:rPr>
        <w:drawing>
          <wp:inline distT="0" distB="0" distL="0" distR="0" wp14:anchorId="387FCDA5" wp14:editId="3FB49949">
            <wp:extent cx="5486400" cy="4400550"/>
            <wp:effectExtent l="19050" t="0" r="19050" b="1905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145AB57" w14:textId="3B3155A0" w:rsidR="00E2420C" w:rsidRDefault="00E2420C" w:rsidP="00E2420C">
      <w:pPr>
        <w:pBdr>
          <w:top w:val="nil"/>
          <w:left w:val="nil"/>
          <w:bottom w:val="nil"/>
          <w:right w:val="nil"/>
          <w:between w:val="nil"/>
        </w:pBdr>
        <w:rPr>
          <w:rFonts w:eastAsia="Arial" w:cs="Arial"/>
          <w:bCs/>
        </w:rPr>
      </w:pPr>
    </w:p>
    <w:p w14:paraId="0AFBFB25" w14:textId="0E694BF5" w:rsidR="00053DFD" w:rsidRDefault="00053DFD" w:rsidP="00E2420C">
      <w:pPr>
        <w:pBdr>
          <w:top w:val="nil"/>
          <w:left w:val="nil"/>
          <w:bottom w:val="nil"/>
          <w:right w:val="nil"/>
          <w:between w:val="nil"/>
        </w:pBdr>
        <w:rPr>
          <w:rFonts w:eastAsia="Arial" w:cs="Arial"/>
          <w:bCs/>
        </w:rPr>
      </w:pPr>
    </w:p>
    <w:p w14:paraId="78939F96" w14:textId="525E366D" w:rsidR="0008009C" w:rsidRDefault="0008009C" w:rsidP="00E2420C">
      <w:pPr>
        <w:pBdr>
          <w:top w:val="nil"/>
          <w:left w:val="nil"/>
          <w:bottom w:val="nil"/>
          <w:right w:val="nil"/>
          <w:between w:val="nil"/>
        </w:pBdr>
        <w:rPr>
          <w:rFonts w:eastAsia="Arial" w:cs="Arial"/>
          <w:bCs/>
        </w:rPr>
      </w:pPr>
    </w:p>
    <w:p w14:paraId="035AD409" w14:textId="4E8507FA" w:rsidR="0008009C" w:rsidRDefault="0008009C" w:rsidP="00E2420C">
      <w:pPr>
        <w:pBdr>
          <w:top w:val="nil"/>
          <w:left w:val="nil"/>
          <w:bottom w:val="nil"/>
          <w:right w:val="nil"/>
          <w:between w:val="nil"/>
        </w:pBdr>
        <w:rPr>
          <w:rFonts w:eastAsia="Arial" w:cs="Arial"/>
          <w:bCs/>
        </w:rPr>
      </w:pPr>
    </w:p>
    <w:p w14:paraId="608FF030" w14:textId="0CFE50A2" w:rsidR="0008009C" w:rsidRDefault="0008009C" w:rsidP="00E2420C">
      <w:pPr>
        <w:pBdr>
          <w:top w:val="nil"/>
          <w:left w:val="nil"/>
          <w:bottom w:val="nil"/>
          <w:right w:val="nil"/>
          <w:between w:val="nil"/>
        </w:pBdr>
        <w:rPr>
          <w:rFonts w:eastAsia="Arial" w:cs="Arial"/>
          <w:bCs/>
        </w:rPr>
      </w:pPr>
    </w:p>
    <w:p w14:paraId="13681F9C" w14:textId="77777777" w:rsidR="0008009C" w:rsidRPr="00BC365F" w:rsidRDefault="0008009C" w:rsidP="00E2420C">
      <w:pPr>
        <w:pBdr>
          <w:top w:val="nil"/>
          <w:left w:val="nil"/>
          <w:bottom w:val="nil"/>
          <w:right w:val="nil"/>
          <w:between w:val="nil"/>
        </w:pBdr>
        <w:rPr>
          <w:rFonts w:eastAsia="Arial" w:cs="Arial"/>
          <w:bCs/>
        </w:rPr>
      </w:pPr>
    </w:p>
    <w:p w14:paraId="7F0F2AD0" w14:textId="736003B1" w:rsidR="00E2420C" w:rsidRPr="00EF3E5D" w:rsidRDefault="0008009C" w:rsidP="00E2420C">
      <w:pPr>
        <w:jc w:val="both"/>
        <w:rPr>
          <w:rFonts w:eastAsia="Helvetica Neue" w:cs="Arial"/>
          <w:b/>
          <w:bCs/>
        </w:rPr>
      </w:pPr>
      <w:r>
        <w:rPr>
          <w:rFonts w:eastAsia="Helvetica Neue" w:cs="Arial"/>
          <w:b/>
          <w:bCs/>
        </w:rPr>
        <w:lastRenderedPageBreak/>
        <w:t>Productos que no se deberán mezclar</w:t>
      </w:r>
      <w:r w:rsidR="00EF3E5D" w:rsidRPr="00EF3E5D">
        <w:rPr>
          <w:rFonts w:eastAsia="Helvetica Neue" w:cs="Arial"/>
          <w:b/>
          <w:bCs/>
        </w:rPr>
        <w:t>.</w:t>
      </w:r>
    </w:p>
    <w:p w14:paraId="68C9C784" w14:textId="1FF7FE07" w:rsidR="00EF3E5D" w:rsidRDefault="00EF3E5D" w:rsidP="00E2420C">
      <w:pPr>
        <w:jc w:val="both"/>
        <w:rPr>
          <w:rFonts w:eastAsia="Helvetica Neue" w:cs="Arial"/>
        </w:rPr>
      </w:pPr>
    </w:p>
    <w:p w14:paraId="07D91BAD" w14:textId="66CD6E33" w:rsidR="00EF3E5D" w:rsidRDefault="0008009C" w:rsidP="00EF3E5D">
      <w:pPr>
        <w:jc w:val="center"/>
        <w:rPr>
          <w:rFonts w:eastAsia="Helvetica Neue" w:cs="Arial"/>
        </w:rPr>
      </w:pPr>
      <w:r>
        <w:rPr>
          <w:noProof/>
        </w:rPr>
        <w:drawing>
          <wp:inline distT="0" distB="0" distL="0" distR="0" wp14:anchorId="72097650" wp14:editId="700CC875">
            <wp:extent cx="4324350" cy="3194237"/>
            <wp:effectExtent l="190500" t="190500" r="190500" b="196850"/>
            <wp:docPr id="36" name="Imagen 36"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book"/>
                    <pic:cNvPicPr>
                      <a:picLocks noChangeAspect="1" noChangeArrowheads="1"/>
                    </pic:cNvPicPr>
                  </pic:nvPicPr>
                  <pic:blipFill rotWithShape="1">
                    <a:blip r:embed="rId30">
                      <a:extLst>
                        <a:ext uri="{28A0092B-C50C-407E-A947-70E740481C1C}">
                          <a14:useLocalDpi xmlns:a14="http://schemas.microsoft.com/office/drawing/2010/main" val="0"/>
                        </a:ext>
                      </a:extLst>
                    </a:blip>
                    <a:srcRect l="5827" t="24467" r="5618" b="10120"/>
                    <a:stretch/>
                  </pic:blipFill>
                  <pic:spPr bwMode="auto">
                    <a:xfrm>
                      <a:off x="0" y="0"/>
                      <a:ext cx="4351100" cy="32139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bookmarkEnd w:id="40"/>
    <w:p w14:paraId="4E3C5A79" w14:textId="77777777" w:rsidR="008D7391" w:rsidRPr="00AC2F85" w:rsidRDefault="008D7391" w:rsidP="008D7391">
      <w:pPr>
        <w:jc w:val="both"/>
        <w:rPr>
          <w:rFonts w:eastAsia="Helvetica Neue" w:cs="Arial"/>
          <w:color w:val="FF0000"/>
        </w:rPr>
      </w:pPr>
      <w:r>
        <w:rPr>
          <w:rFonts w:eastAsia="Helvetica Neue" w:cs="Arial"/>
          <w:color w:val="FF0000"/>
        </w:rPr>
        <w:t>(recuerde que en este apartado debe especificar las sustancias con las cuales realizará el proceso de desinfección)</w:t>
      </w:r>
    </w:p>
    <w:p w14:paraId="6C62A8EF" w14:textId="77777777" w:rsidR="00EF3E5D" w:rsidRPr="00BC365F" w:rsidRDefault="00EF3E5D" w:rsidP="00E2420C">
      <w:pPr>
        <w:jc w:val="both"/>
        <w:rPr>
          <w:rFonts w:eastAsia="Helvetica Neue" w:cs="Arial"/>
        </w:rPr>
      </w:pPr>
    </w:p>
    <w:p w14:paraId="52FD8FE6" w14:textId="77777777" w:rsidR="00E2420C" w:rsidRPr="00BC365F" w:rsidRDefault="00E2420C" w:rsidP="00E2420C">
      <w:pPr>
        <w:jc w:val="both"/>
        <w:rPr>
          <w:rFonts w:eastAsia="Helvetica Neue" w:cs="Arial"/>
        </w:rPr>
      </w:pPr>
    </w:p>
    <w:p w14:paraId="648648AA" w14:textId="515C3EF5" w:rsidR="00E2420C" w:rsidRPr="00BC365F" w:rsidRDefault="00E2420C" w:rsidP="00E2420C">
      <w:pPr>
        <w:pStyle w:val="Estilo2"/>
        <w:rPr>
          <w:sz w:val="22"/>
          <w:szCs w:val="22"/>
        </w:rPr>
      </w:pPr>
      <w:bookmarkStart w:id="41" w:name="_Toc40955605"/>
      <w:bookmarkStart w:id="42" w:name="_Toc41470198"/>
      <w:r w:rsidRPr="00BC365F">
        <w:rPr>
          <w:sz w:val="22"/>
          <w:szCs w:val="22"/>
        </w:rPr>
        <w:t>10.</w:t>
      </w:r>
      <w:r w:rsidR="00EF3E5D">
        <w:rPr>
          <w:sz w:val="22"/>
          <w:szCs w:val="22"/>
        </w:rPr>
        <w:t>5</w:t>
      </w:r>
      <w:r w:rsidRPr="00BC365F">
        <w:rPr>
          <w:sz w:val="22"/>
          <w:szCs w:val="22"/>
        </w:rPr>
        <w:t xml:space="preserve"> Disposición de residuos</w:t>
      </w:r>
      <w:bookmarkEnd w:id="41"/>
      <w:bookmarkEnd w:id="42"/>
    </w:p>
    <w:p w14:paraId="0E9E80FF" w14:textId="77777777" w:rsidR="00E2420C" w:rsidRPr="00BC365F" w:rsidRDefault="00E2420C" w:rsidP="00E2420C">
      <w:pPr>
        <w:pStyle w:val="Estilo2"/>
        <w:rPr>
          <w:sz w:val="22"/>
          <w:szCs w:val="22"/>
        </w:rPr>
      </w:pPr>
    </w:p>
    <w:p w14:paraId="09785522" w14:textId="318E1978" w:rsidR="00E2420C" w:rsidRPr="00EF3E5D" w:rsidRDefault="00EF3E5D" w:rsidP="003C7229">
      <w:pPr>
        <w:numPr>
          <w:ilvl w:val="0"/>
          <w:numId w:val="16"/>
        </w:numPr>
        <w:pBdr>
          <w:top w:val="nil"/>
          <w:left w:val="nil"/>
          <w:bottom w:val="nil"/>
          <w:right w:val="nil"/>
          <w:between w:val="nil"/>
        </w:pBdr>
        <w:ind w:left="567"/>
        <w:jc w:val="both"/>
        <w:rPr>
          <w:rFonts w:eastAsia="Arial" w:cs="Arial"/>
          <w:color w:val="000000"/>
        </w:rPr>
      </w:pPr>
      <w:bookmarkStart w:id="43" w:name="_Hlk41594129"/>
      <w:r>
        <w:rPr>
          <w:rFonts w:eastAsia="Arial" w:cs="Arial"/>
          <w:bCs/>
          <w:color w:val="FF0000"/>
        </w:rPr>
        <w:t>(</w:t>
      </w:r>
      <w:r w:rsidRPr="00944F6F">
        <w:rPr>
          <w:rFonts w:eastAsia="Arial" w:cs="Arial"/>
          <w:bCs/>
          <w:color w:val="FF0000"/>
        </w:rPr>
        <w:t xml:space="preserve">Escriba el nombre de su empresa) </w:t>
      </w:r>
      <w:r w:rsidR="00E2420C" w:rsidRPr="00BC365F">
        <w:rPr>
          <w:rFonts w:eastAsia="Arial" w:cs="Arial"/>
          <w:color w:val="000000"/>
        </w:rPr>
        <w:t xml:space="preserve">cuenta en sus instalaciones con un </w:t>
      </w:r>
      <w:r w:rsidR="00E2420C" w:rsidRPr="00BA59F8">
        <w:rPr>
          <w:rFonts w:eastAsia="Arial" w:cs="Arial"/>
          <w:color w:val="000000"/>
          <w:highlight w:val="yellow"/>
        </w:rPr>
        <w:t xml:space="preserve">contenedor </w:t>
      </w:r>
      <w:r w:rsidR="00BA59F8" w:rsidRPr="00BA59F8">
        <w:rPr>
          <w:rFonts w:eastAsia="Arial" w:cs="Arial"/>
          <w:color w:val="000000"/>
          <w:highlight w:val="yellow"/>
        </w:rPr>
        <w:t xml:space="preserve">con tapa y </w:t>
      </w:r>
      <w:r w:rsidR="00BA59F8" w:rsidRPr="00BA59F8">
        <w:rPr>
          <w:rFonts w:eastAsia="Arial" w:cs="Arial"/>
          <w:color w:val="FF0000"/>
          <w:highlight w:val="yellow"/>
        </w:rPr>
        <w:t>pedal</w:t>
      </w:r>
      <w:r w:rsidR="00BA59F8">
        <w:rPr>
          <w:rFonts w:eastAsia="Arial" w:cs="Arial"/>
          <w:color w:val="000000"/>
        </w:rPr>
        <w:t xml:space="preserve"> </w:t>
      </w:r>
      <w:r w:rsidR="00E2420C" w:rsidRPr="00BC365F">
        <w:rPr>
          <w:rFonts w:eastAsia="Arial" w:cs="Arial"/>
          <w:color w:val="000000"/>
        </w:rPr>
        <w:t xml:space="preserve">de residuos exclusivo para el desecho de toallas de papel utilizadas para lavado de manos, así como para los guantes y tapabocas usados. </w:t>
      </w:r>
    </w:p>
    <w:p w14:paraId="4851380C" w14:textId="544181F5" w:rsidR="00E2420C" w:rsidRPr="00EF3E5D" w:rsidRDefault="00E2420C" w:rsidP="003C7229">
      <w:pPr>
        <w:numPr>
          <w:ilvl w:val="0"/>
          <w:numId w:val="16"/>
        </w:numPr>
        <w:pBdr>
          <w:top w:val="nil"/>
          <w:left w:val="nil"/>
          <w:bottom w:val="nil"/>
          <w:right w:val="nil"/>
          <w:between w:val="nil"/>
        </w:pBdr>
        <w:ind w:left="567"/>
        <w:jc w:val="both"/>
        <w:rPr>
          <w:rFonts w:eastAsia="Arial" w:cs="Arial"/>
          <w:color w:val="000000"/>
        </w:rPr>
      </w:pPr>
      <w:r w:rsidRPr="00BC365F">
        <w:rPr>
          <w:rFonts w:eastAsia="Arial" w:cs="Arial"/>
          <w:color w:val="000000"/>
        </w:rPr>
        <w:t>El contenedor de basuras cuenta con</w:t>
      </w:r>
      <w:r w:rsidR="00BA59F8">
        <w:rPr>
          <w:rFonts w:eastAsia="Arial" w:cs="Arial"/>
          <w:color w:val="000000"/>
        </w:rPr>
        <w:t xml:space="preserve"> </w:t>
      </w:r>
      <w:r w:rsidR="00BA59F8" w:rsidRPr="00BA59F8">
        <w:rPr>
          <w:rFonts w:eastAsia="Arial" w:cs="Arial"/>
          <w:color w:val="000000"/>
          <w:highlight w:val="yellow"/>
        </w:rPr>
        <w:t>doble</w:t>
      </w:r>
      <w:r w:rsidRPr="00BA59F8">
        <w:rPr>
          <w:rFonts w:eastAsia="Arial" w:cs="Arial"/>
          <w:color w:val="000000"/>
          <w:highlight w:val="yellow"/>
        </w:rPr>
        <w:t xml:space="preserve"> bolsa </w:t>
      </w:r>
      <w:r w:rsidR="00BA59F8" w:rsidRPr="00BA59F8">
        <w:rPr>
          <w:rFonts w:eastAsia="Arial" w:cs="Arial"/>
          <w:color w:val="000000"/>
          <w:highlight w:val="yellow"/>
        </w:rPr>
        <w:t>negra</w:t>
      </w:r>
      <w:r w:rsidR="00BA59F8">
        <w:rPr>
          <w:rFonts w:eastAsia="Arial" w:cs="Arial"/>
          <w:color w:val="000000"/>
        </w:rPr>
        <w:t xml:space="preserve"> </w:t>
      </w:r>
      <w:r w:rsidRPr="00BC365F">
        <w:rPr>
          <w:rFonts w:eastAsia="Arial" w:cs="Arial"/>
          <w:color w:val="000000"/>
        </w:rPr>
        <w:t>en su interior y tapa protectora.</w:t>
      </w:r>
    </w:p>
    <w:p w14:paraId="6EDFF8CD" w14:textId="458B0BE5" w:rsidR="00E2420C" w:rsidRDefault="00E2420C" w:rsidP="003C7229">
      <w:pPr>
        <w:numPr>
          <w:ilvl w:val="0"/>
          <w:numId w:val="16"/>
        </w:numPr>
        <w:pBdr>
          <w:top w:val="nil"/>
          <w:left w:val="nil"/>
          <w:bottom w:val="nil"/>
          <w:right w:val="nil"/>
          <w:between w:val="nil"/>
        </w:pBdr>
        <w:ind w:left="567"/>
        <w:jc w:val="both"/>
        <w:rPr>
          <w:rFonts w:eastAsia="Arial" w:cs="Arial"/>
          <w:color w:val="000000"/>
        </w:rPr>
      </w:pPr>
      <w:r w:rsidRPr="00BC365F">
        <w:rPr>
          <w:rFonts w:eastAsia="Arial" w:cs="Arial"/>
          <w:color w:val="000000"/>
        </w:rPr>
        <w:t xml:space="preserve">El trabajador encargado del retiro de la bolsa de desechos lo realizará con guantes y tapabocas por la ruta seleccionado para la disposición final de basuras. </w:t>
      </w:r>
    </w:p>
    <w:p w14:paraId="5F94A5B0" w14:textId="77777777" w:rsidR="002264C7" w:rsidRDefault="002264C7" w:rsidP="002264C7">
      <w:pPr>
        <w:rPr>
          <w:rFonts w:eastAsia="Helvetica Neue" w:cs="Arial"/>
          <w:color w:val="FF0000"/>
        </w:rPr>
      </w:pPr>
    </w:p>
    <w:p w14:paraId="6F1FE622" w14:textId="57EAA3A4" w:rsidR="002264C7" w:rsidRPr="002264C7" w:rsidRDefault="002264C7" w:rsidP="002264C7">
      <w:pPr>
        <w:rPr>
          <w:rFonts w:eastAsia="Helvetica Neue" w:cs="Arial"/>
          <w:color w:val="FF0000"/>
        </w:rPr>
      </w:pPr>
      <w:r w:rsidRPr="002264C7">
        <w:rPr>
          <w:rFonts w:eastAsia="Helvetica Neue" w:cs="Arial"/>
          <w:color w:val="FF0000"/>
        </w:rPr>
        <w:t>(En caso de que la empresa tenga disposiciones adicionales para  la disposición de residuos de acuerdo a su actividad económica o características de la empresa, por favor relacionarlas a continuación)</w:t>
      </w:r>
    </w:p>
    <w:bookmarkEnd w:id="43"/>
    <w:p w14:paraId="025417C1" w14:textId="77777777" w:rsidR="002264C7" w:rsidRPr="00BC365F" w:rsidRDefault="002264C7" w:rsidP="002264C7">
      <w:pPr>
        <w:pBdr>
          <w:top w:val="nil"/>
          <w:left w:val="nil"/>
          <w:bottom w:val="nil"/>
          <w:right w:val="nil"/>
          <w:between w:val="nil"/>
        </w:pBdr>
        <w:ind w:left="207"/>
        <w:jc w:val="both"/>
        <w:rPr>
          <w:rFonts w:eastAsia="Arial" w:cs="Arial"/>
          <w:color w:val="000000"/>
        </w:rPr>
      </w:pPr>
    </w:p>
    <w:p w14:paraId="6BA99C8C" w14:textId="77777777" w:rsidR="00E2420C" w:rsidRPr="00BC365F" w:rsidRDefault="00E2420C" w:rsidP="00EF3E5D">
      <w:pPr>
        <w:pBdr>
          <w:top w:val="nil"/>
          <w:left w:val="nil"/>
          <w:bottom w:val="nil"/>
          <w:right w:val="nil"/>
          <w:between w:val="nil"/>
        </w:pBdr>
        <w:rPr>
          <w:rFonts w:eastAsia="Arial" w:cs="Arial"/>
        </w:rPr>
      </w:pPr>
    </w:p>
    <w:p w14:paraId="64E78D6F" w14:textId="346EAC07" w:rsidR="002264C7" w:rsidRDefault="002264C7" w:rsidP="00E2420C">
      <w:pPr>
        <w:pBdr>
          <w:top w:val="nil"/>
          <w:left w:val="nil"/>
          <w:bottom w:val="nil"/>
          <w:right w:val="nil"/>
          <w:between w:val="nil"/>
        </w:pBdr>
        <w:ind w:left="1290"/>
        <w:rPr>
          <w:rFonts w:eastAsia="Arial" w:cs="Arial"/>
          <w:highlight w:val="yellow"/>
        </w:rPr>
      </w:pPr>
      <w:r>
        <w:rPr>
          <w:rFonts w:eastAsia="Arial" w:cs="Arial"/>
          <w:highlight w:val="yellow"/>
        </w:rPr>
        <w:br w:type="page"/>
      </w:r>
    </w:p>
    <w:p w14:paraId="14CA5D24" w14:textId="77777777" w:rsidR="00E2420C" w:rsidRPr="00BC365F" w:rsidRDefault="00E2420C" w:rsidP="00E2420C">
      <w:pPr>
        <w:pBdr>
          <w:top w:val="nil"/>
          <w:left w:val="nil"/>
          <w:bottom w:val="nil"/>
          <w:right w:val="nil"/>
          <w:between w:val="nil"/>
        </w:pBdr>
        <w:ind w:left="1290"/>
        <w:rPr>
          <w:rFonts w:eastAsia="Arial" w:cs="Arial"/>
          <w:highlight w:val="yellow"/>
        </w:rPr>
      </w:pPr>
    </w:p>
    <w:p w14:paraId="2229CECA" w14:textId="116F9E5C" w:rsidR="00E2420C" w:rsidRPr="00BC365F" w:rsidRDefault="00E2420C" w:rsidP="00E2420C">
      <w:pPr>
        <w:pStyle w:val="Estilo2"/>
        <w:rPr>
          <w:sz w:val="22"/>
          <w:szCs w:val="22"/>
        </w:rPr>
      </w:pPr>
      <w:bookmarkStart w:id="44" w:name="_Toc40955607"/>
      <w:bookmarkStart w:id="45" w:name="_Toc41470199"/>
      <w:r w:rsidRPr="00BC365F">
        <w:rPr>
          <w:sz w:val="22"/>
          <w:szCs w:val="22"/>
        </w:rPr>
        <w:t>10.</w:t>
      </w:r>
      <w:r w:rsidR="00EF3E5D">
        <w:rPr>
          <w:sz w:val="22"/>
          <w:szCs w:val="22"/>
        </w:rPr>
        <w:t>6</w:t>
      </w:r>
      <w:r w:rsidRPr="00BC365F">
        <w:rPr>
          <w:sz w:val="22"/>
          <w:szCs w:val="22"/>
        </w:rPr>
        <w:t xml:space="preserve"> </w:t>
      </w:r>
      <w:bookmarkEnd w:id="44"/>
      <w:r w:rsidR="00EF3E5D">
        <w:rPr>
          <w:sz w:val="22"/>
          <w:szCs w:val="22"/>
        </w:rPr>
        <w:t>I</w:t>
      </w:r>
      <w:r w:rsidR="00EF3E5D" w:rsidRPr="00EF3E5D">
        <w:rPr>
          <w:sz w:val="22"/>
          <w:szCs w:val="22"/>
        </w:rPr>
        <w:t>nteracción con terceros (proveedores, clientes, aliados</w:t>
      </w:r>
      <w:r w:rsidR="00EF3E5D">
        <w:rPr>
          <w:sz w:val="22"/>
          <w:szCs w:val="22"/>
        </w:rPr>
        <w:t xml:space="preserve"> y otros</w:t>
      </w:r>
      <w:r w:rsidR="00EF3E5D" w:rsidRPr="00EF3E5D">
        <w:rPr>
          <w:sz w:val="22"/>
          <w:szCs w:val="22"/>
        </w:rPr>
        <w:t>)</w:t>
      </w:r>
      <w:bookmarkEnd w:id="45"/>
    </w:p>
    <w:p w14:paraId="38EEF1B3" w14:textId="77777777" w:rsidR="00E2420C" w:rsidRPr="00BC365F" w:rsidRDefault="00E2420C" w:rsidP="00E2420C">
      <w:pPr>
        <w:pStyle w:val="Estilo2"/>
        <w:rPr>
          <w:sz w:val="22"/>
          <w:szCs w:val="22"/>
        </w:rPr>
      </w:pPr>
    </w:p>
    <w:p w14:paraId="41BB4375" w14:textId="011F7AE4" w:rsidR="00E2420C" w:rsidRDefault="00E2420C" w:rsidP="00EF3E5D">
      <w:pPr>
        <w:jc w:val="both"/>
        <w:rPr>
          <w:rFonts w:cs="Arial"/>
        </w:rPr>
      </w:pPr>
      <w:bookmarkStart w:id="46" w:name="_Toc40955608"/>
      <w:r w:rsidRPr="00BC365F">
        <w:rPr>
          <w:rFonts w:cs="Arial"/>
        </w:rPr>
        <w:t>Para el ingreso y atención a clientes y proveedores se tomarán las siguientes medidas:</w:t>
      </w:r>
      <w:bookmarkEnd w:id="46"/>
      <w:r w:rsidRPr="00BC365F">
        <w:rPr>
          <w:rFonts w:cs="Arial"/>
        </w:rPr>
        <w:t xml:space="preserve"> </w:t>
      </w:r>
    </w:p>
    <w:p w14:paraId="2FBA2C8F" w14:textId="77777777" w:rsidR="00EF3E5D" w:rsidRPr="00BC365F" w:rsidRDefault="00EF3E5D" w:rsidP="00EF3E5D">
      <w:pPr>
        <w:jc w:val="both"/>
        <w:rPr>
          <w:rFonts w:cs="Arial"/>
          <w:b/>
        </w:rPr>
      </w:pPr>
    </w:p>
    <w:p w14:paraId="4817BAC4" w14:textId="0FDD5159" w:rsidR="00E2420C" w:rsidRPr="00BC365F" w:rsidRDefault="00E2420C" w:rsidP="003C7229">
      <w:pPr>
        <w:numPr>
          <w:ilvl w:val="0"/>
          <w:numId w:val="15"/>
        </w:numPr>
        <w:pBdr>
          <w:top w:val="nil"/>
          <w:left w:val="nil"/>
          <w:bottom w:val="nil"/>
          <w:right w:val="nil"/>
          <w:between w:val="nil"/>
        </w:pBdr>
        <w:spacing w:line="276" w:lineRule="auto"/>
        <w:ind w:left="426"/>
        <w:jc w:val="both"/>
        <w:rPr>
          <w:rFonts w:eastAsia="Arial" w:cs="Arial"/>
        </w:rPr>
      </w:pPr>
      <w:r w:rsidRPr="00BC365F">
        <w:rPr>
          <w:rFonts w:eastAsia="Arial" w:cs="Arial"/>
        </w:rPr>
        <w:t>Mantener el distanciamiento m</w:t>
      </w:r>
      <w:r w:rsidR="00477CD1" w:rsidRPr="00BC365F">
        <w:rPr>
          <w:rFonts w:eastAsia="Arial" w:cs="Arial"/>
        </w:rPr>
        <w:t xml:space="preserve">ayor o igual a </w:t>
      </w:r>
      <w:r w:rsidR="0071645C" w:rsidRPr="0071645C">
        <w:rPr>
          <w:rFonts w:eastAsia="Arial" w:cs="Arial"/>
        </w:rPr>
        <w:t>2 metros</w:t>
      </w:r>
      <w:r w:rsidRPr="00BC365F">
        <w:rPr>
          <w:rFonts w:eastAsia="Arial" w:cs="Arial"/>
        </w:rPr>
        <w:t>.</w:t>
      </w:r>
    </w:p>
    <w:p w14:paraId="5164D42F" w14:textId="021AE706" w:rsidR="00E2420C" w:rsidRDefault="00E2420C" w:rsidP="003C7229">
      <w:pPr>
        <w:numPr>
          <w:ilvl w:val="0"/>
          <w:numId w:val="15"/>
        </w:numPr>
        <w:pBdr>
          <w:top w:val="nil"/>
          <w:left w:val="nil"/>
          <w:bottom w:val="nil"/>
          <w:right w:val="nil"/>
          <w:between w:val="nil"/>
        </w:pBdr>
        <w:spacing w:line="276" w:lineRule="auto"/>
        <w:ind w:left="426"/>
        <w:jc w:val="both"/>
        <w:rPr>
          <w:rFonts w:eastAsia="Arial" w:cs="Arial"/>
        </w:rPr>
      </w:pPr>
      <w:r w:rsidRPr="00BC365F">
        <w:rPr>
          <w:rFonts w:eastAsia="Arial" w:cs="Arial"/>
        </w:rPr>
        <w:t>Exigir el porte de elementos de protección personal a proveedores y clientes (guantes y tapabocas)</w:t>
      </w:r>
    </w:p>
    <w:p w14:paraId="5636008E" w14:textId="77777777" w:rsidR="00EF3E5D" w:rsidRDefault="00EF3E5D" w:rsidP="003C7229">
      <w:pPr>
        <w:numPr>
          <w:ilvl w:val="0"/>
          <w:numId w:val="15"/>
        </w:numPr>
        <w:pBdr>
          <w:top w:val="nil"/>
          <w:left w:val="nil"/>
          <w:bottom w:val="nil"/>
          <w:right w:val="nil"/>
          <w:between w:val="nil"/>
        </w:pBdr>
        <w:spacing w:line="276" w:lineRule="auto"/>
        <w:ind w:left="426"/>
        <w:jc w:val="both"/>
        <w:rPr>
          <w:rFonts w:eastAsia="Arial" w:cs="Arial"/>
        </w:rPr>
      </w:pPr>
      <w:r>
        <w:rPr>
          <w:rFonts w:eastAsia="Arial" w:cs="Arial"/>
        </w:rPr>
        <w:t xml:space="preserve">Los empleados </w:t>
      </w:r>
      <w:r w:rsidRPr="00EF3E5D">
        <w:rPr>
          <w:rFonts w:eastAsia="Arial" w:cs="Arial"/>
        </w:rPr>
        <w:t>utilizar</w:t>
      </w:r>
      <w:r>
        <w:rPr>
          <w:rFonts w:eastAsia="Arial" w:cs="Arial"/>
        </w:rPr>
        <w:t>án</w:t>
      </w:r>
      <w:r w:rsidRPr="00EF3E5D">
        <w:rPr>
          <w:rFonts w:eastAsia="Arial" w:cs="Arial"/>
        </w:rPr>
        <w:t xml:space="preserve"> </w:t>
      </w:r>
      <w:r>
        <w:rPr>
          <w:rFonts w:eastAsia="Arial" w:cs="Arial"/>
        </w:rPr>
        <w:t xml:space="preserve">soluciones a base de alcohol, </w:t>
      </w:r>
      <w:r w:rsidRPr="00EF3E5D">
        <w:rPr>
          <w:rFonts w:eastAsia="Arial" w:cs="Arial"/>
        </w:rPr>
        <w:t xml:space="preserve"> antes de la entrega de los productos, después de utilizar dinero en efectivo y después de tener contacto con superficies o paquetes, siempre y cuando las manos estén visiblemente limpias, de lo contrario deberán lavarse las manos con agua y jabón.</w:t>
      </w:r>
    </w:p>
    <w:p w14:paraId="242CE6E4" w14:textId="08F5BBE5" w:rsidR="00E2420C" w:rsidRPr="00BC365F" w:rsidRDefault="00E2420C" w:rsidP="003C7229">
      <w:pPr>
        <w:numPr>
          <w:ilvl w:val="0"/>
          <w:numId w:val="15"/>
        </w:numPr>
        <w:pBdr>
          <w:top w:val="nil"/>
          <w:left w:val="nil"/>
          <w:bottom w:val="nil"/>
          <w:right w:val="nil"/>
          <w:between w:val="nil"/>
        </w:pBdr>
        <w:spacing w:line="276" w:lineRule="auto"/>
        <w:ind w:left="426"/>
        <w:jc w:val="both"/>
        <w:rPr>
          <w:rFonts w:eastAsia="Arial" w:cs="Arial"/>
        </w:rPr>
      </w:pPr>
      <w:r w:rsidRPr="00BC365F">
        <w:rPr>
          <w:rFonts w:eastAsia="Arial" w:cs="Arial"/>
        </w:rPr>
        <w:t xml:space="preserve">Recibir los paquetes sellados, una vez ingresado realizar desinfección con agua y jabón o con la sustancia destinada para tales fines. </w:t>
      </w:r>
    </w:p>
    <w:p w14:paraId="69A28E2B" w14:textId="04F6890A" w:rsidR="00E2420C" w:rsidRDefault="00E2420C" w:rsidP="003C7229">
      <w:pPr>
        <w:numPr>
          <w:ilvl w:val="0"/>
          <w:numId w:val="15"/>
        </w:numPr>
        <w:pBdr>
          <w:top w:val="nil"/>
          <w:left w:val="nil"/>
          <w:bottom w:val="nil"/>
          <w:right w:val="nil"/>
          <w:between w:val="nil"/>
        </w:pBdr>
        <w:spacing w:line="276" w:lineRule="auto"/>
        <w:ind w:left="426"/>
        <w:jc w:val="both"/>
        <w:rPr>
          <w:rFonts w:eastAsia="Arial" w:cs="Arial"/>
        </w:rPr>
      </w:pPr>
      <w:r w:rsidRPr="00BC365F">
        <w:rPr>
          <w:rFonts w:eastAsia="Arial" w:cs="Arial"/>
        </w:rPr>
        <w:t>Entregar paquetes de compras con bolsas.</w:t>
      </w:r>
    </w:p>
    <w:p w14:paraId="00F4024E" w14:textId="1A494C35" w:rsidR="00EF3E5D" w:rsidRPr="00BC365F" w:rsidRDefault="00EF3E5D" w:rsidP="003C7229">
      <w:pPr>
        <w:numPr>
          <w:ilvl w:val="0"/>
          <w:numId w:val="15"/>
        </w:numPr>
        <w:pBdr>
          <w:top w:val="nil"/>
          <w:left w:val="nil"/>
          <w:bottom w:val="nil"/>
          <w:right w:val="nil"/>
          <w:between w:val="nil"/>
        </w:pBdr>
        <w:spacing w:line="276" w:lineRule="auto"/>
        <w:ind w:left="426"/>
        <w:jc w:val="both"/>
        <w:rPr>
          <w:rFonts w:eastAsia="Arial" w:cs="Arial"/>
        </w:rPr>
      </w:pPr>
      <w:r w:rsidRPr="00EF3E5D">
        <w:rPr>
          <w:rFonts w:eastAsia="Arial" w:cs="Arial"/>
        </w:rPr>
        <w:t xml:space="preserve">Cuando la capacidad de aforo sea la máxima, los clientes deberán realizar en las puertas de entrada fila de ingreso, con estricta separación </w:t>
      </w:r>
      <w:r>
        <w:rPr>
          <w:rFonts w:eastAsia="Arial" w:cs="Arial"/>
        </w:rPr>
        <w:t xml:space="preserve">igual o superior a </w:t>
      </w:r>
      <w:r w:rsidR="0071645C" w:rsidRPr="0071645C">
        <w:rPr>
          <w:rFonts w:eastAsia="Arial" w:cs="Arial"/>
        </w:rPr>
        <w:t>2 metros</w:t>
      </w:r>
      <w:r w:rsidR="0071645C" w:rsidRPr="00BC365F">
        <w:rPr>
          <w:rFonts w:eastAsia="Arial" w:cs="Arial"/>
        </w:rPr>
        <w:t xml:space="preserve"> </w:t>
      </w:r>
      <w:r w:rsidRPr="00EF3E5D">
        <w:rPr>
          <w:rFonts w:eastAsia="Arial" w:cs="Arial"/>
        </w:rPr>
        <w:t>entre personas</w:t>
      </w:r>
    </w:p>
    <w:p w14:paraId="1C35038E" w14:textId="7CD785EF" w:rsidR="00E2420C" w:rsidRDefault="00E2420C" w:rsidP="003C7229">
      <w:pPr>
        <w:numPr>
          <w:ilvl w:val="0"/>
          <w:numId w:val="15"/>
        </w:numPr>
        <w:pBdr>
          <w:top w:val="nil"/>
          <w:left w:val="nil"/>
          <w:bottom w:val="nil"/>
          <w:right w:val="nil"/>
          <w:between w:val="nil"/>
        </w:pBdr>
        <w:spacing w:line="276" w:lineRule="auto"/>
        <w:ind w:left="426"/>
        <w:jc w:val="both"/>
        <w:rPr>
          <w:rFonts w:eastAsia="Arial" w:cs="Arial"/>
        </w:rPr>
      </w:pPr>
      <w:r w:rsidRPr="00BC365F">
        <w:rPr>
          <w:rFonts w:eastAsia="Arial" w:cs="Arial"/>
        </w:rPr>
        <w:t xml:space="preserve">En lo posible </w:t>
      </w:r>
      <w:r w:rsidR="00EF3E5D">
        <w:rPr>
          <w:rFonts w:eastAsia="Arial" w:cs="Arial"/>
        </w:rPr>
        <w:t xml:space="preserve">se </w:t>
      </w:r>
      <w:r w:rsidRPr="00BC365F">
        <w:rPr>
          <w:rFonts w:eastAsia="Arial" w:cs="Arial"/>
        </w:rPr>
        <w:t>fomentar</w:t>
      </w:r>
      <w:r w:rsidR="00EF3E5D">
        <w:rPr>
          <w:rFonts w:eastAsia="Arial" w:cs="Arial"/>
        </w:rPr>
        <w:t>á</w:t>
      </w:r>
      <w:r w:rsidRPr="00BC365F">
        <w:rPr>
          <w:rFonts w:eastAsia="Arial" w:cs="Arial"/>
        </w:rPr>
        <w:t xml:space="preserve"> en los usuarios el pago del valor exacto de la compra evitando el intercambio de dinero.</w:t>
      </w:r>
    </w:p>
    <w:p w14:paraId="733A1F40" w14:textId="1DA8639E" w:rsidR="002264C7" w:rsidRPr="002264C7" w:rsidRDefault="002264C7" w:rsidP="002264C7">
      <w:pPr>
        <w:numPr>
          <w:ilvl w:val="0"/>
          <w:numId w:val="15"/>
        </w:numPr>
        <w:pBdr>
          <w:top w:val="nil"/>
          <w:left w:val="nil"/>
          <w:bottom w:val="nil"/>
          <w:right w:val="nil"/>
          <w:between w:val="nil"/>
        </w:pBdr>
        <w:spacing w:line="276" w:lineRule="auto"/>
        <w:ind w:left="426"/>
        <w:jc w:val="both"/>
        <w:rPr>
          <w:rFonts w:eastAsia="Arial" w:cs="Arial"/>
          <w:color w:val="FF0000"/>
        </w:rPr>
      </w:pPr>
      <w:r w:rsidRPr="0054791A">
        <w:rPr>
          <w:rFonts w:eastAsia="Arial" w:cs="Arial"/>
          <w:color w:val="FF0000"/>
        </w:rPr>
        <w:t xml:space="preserve">Al ingresar, cada </w:t>
      </w:r>
      <w:r>
        <w:rPr>
          <w:rFonts w:eastAsia="Arial" w:cs="Arial"/>
          <w:color w:val="FF0000"/>
        </w:rPr>
        <w:t>persona diferente a los trabajadores</w:t>
      </w:r>
      <w:r w:rsidRPr="0054791A">
        <w:rPr>
          <w:rFonts w:eastAsia="Arial" w:cs="Arial"/>
          <w:color w:val="FF0000"/>
        </w:rPr>
        <w:t xml:space="preserve"> firmará declaración donde manifiesta su buen estado de salud, no obligación de cuarentena, ni vínculo cercano con persona afectada en los últimos 14 días, así como el compromiso de informar si tiene algún síntoma relacionado con el COVID 19.</w:t>
      </w:r>
    </w:p>
    <w:p w14:paraId="6F6372F2" w14:textId="557CE71A" w:rsidR="00DC775A" w:rsidRPr="00E97DB6" w:rsidRDefault="00DC775A" w:rsidP="003C7229">
      <w:pPr>
        <w:numPr>
          <w:ilvl w:val="0"/>
          <w:numId w:val="15"/>
        </w:numPr>
        <w:pBdr>
          <w:top w:val="nil"/>
          <w:left w:val="nil"/>
          <w:bottom w:val="nil"/>
          <w:right w:val="nil"/>
          <w:between w:val="nil"/>
        </w:pBdr>
        <w:spacing w:line="276" w:lineRule="auto"/>
        <w:ind w:left="426"/>
        <w:jc w:val="both"/>
        <w:rPr>
          <w:rFonts w:eastAsia="Arial" w:cs="Arial"/>
          <w:color w:val="FF0000"/>
        </w:rPr>
      </w:pPr>
      <w:r w:rsidRPr="00E97DB6">
        <w:rPr>
          <w:rFonts w:eastAsia="Arial" w:cs="Arial"/>
          <w:color w:val="FF0000"/>
        </w:rPr>
        <w:t xml:space="preserve">La empresa cuenta con registro diario de </w:t>
      </w:r>
      <w:bookmarkStart w:id="47" w:name="_Hlk41594303"/>
      <w:r w:rsidRPr="00E97DB6">
        <w:rPr>
          <w:rFonts w:eastAsia="Arial" w:cs="Arial"/>
          <w:color w:val="FF0000"/>
        </w:rPr>
        <w:t>clientes</w:t>
      </w:r>
      <w:r w:rsidR="002264C7" w:rsidRPr="00E97DB6">
        <w:rPr>
          <w:rFonts w:eastAsia="Arial" w:cs="Arial"/>
          <w:color w:val="FF0000"/>
        </w:rPr>
        <w:t xml:space="preserve">, proveedores y visitantes </w:t>
      </w:r>
      <w:r w:rsidRPr="00E97DB6">
        <w:rPr>
          <w:rFonts w:eastAsia="Arial" w:cs="Arial"/>
          <w:color w:val="FF0000"/>
        </w:rPr>
        <w:t>con nombre y da</w:t>
      </w:r>
      <w:r w:rsidR="002264C7" w:rsidRPr="00E97DB6">
        <w:rPr>
          <w:rFonts w:eastAsia="Arial" w:cs="Arial"/>
          <w:color w:val="FF0000"/>
        </w:rPr>
        <w:t>t</w:t>
      </w:r>
      <w:r w:rsidRPr="00E97DB6">
        <w:rPr>
          <w:rFonts w:eastAsia="Arial" w:cs="Arial"/>
          <w:color w:val="FF0000"/>
        </w:rPr>
        <w:t xml:space="preserve">os de contacto </w:t>
      </w:r>
    </w:p>
    <w:bookmarkEnd w:id="47"/>
    <w:p w14:paraId="2447F7FE" w14:textId="78019334" w:rsidR="00DC775A" w:rsidRPr="00E97DB6" w:rsidRDefault="00DC775A" w:rsidP="00DC775A">
      <w:pPr>
        <w:pBdr>
          <w:top w:val="nil"/>
          <w:left w:val="nil"/>
          <w:bottom w:val="nil"/>
          <w:right w:val="nil"/>
          <w:between w:val="nil"/>
        </w:pBdr>
        <w:spacing w:line="276" w:lineRule="auto"/>
        <w:jc w:val="both"/>
        <w:rPr>
          <w:rFonts w:eastAsia="Arial" w:cs="Arial"/>
        </w:rPr>
      </w:pPr>
    </w:p>
    <w:p w14:paraId="6F791A1D" w14:textId="4DC16F3C" w:rsidR="00DC775A" w:rsidRDefault="00DC775A" w:rsidP="00DC775A">
      <w:pPr>
        <w:pBdr>
          <w:top w:val="nil"/>
          <w:left w:val="nil"/>
          <w:bottom w:val="nil"/>
          <w:right w:val="nil"/>
          <w:between w:val="nil"/>
        </w:pBdr>
        <w:spacing w:line="276" w:lineRule="auto"/>
        <w:jc w:val="both"/>
        <w:rPr>
          <w:rFonts w:eastAsia="Arial" w:cs="Arial"/>
          <w:color w:val="FF0000"/>
        </w:rPr>
      </w:pPr>
      <w:bookmarkStart w:id="48" w:name="_Hlk41594320"/>
      <w:r w:rsidRPr="00E97DB6">
        <w:rPr>
          <w:rFonts w:eastAsia="Arial" w:cs="Arial"/>
          <w:color w:val="FF0000"/>
        </w:rPr>
        <w:t>Si su establecimiento permite el ingreso de clientes y/proveedores incluya el registro de temperatura y verificación del estado de salud</w:t>
      </w:r>
    </w:p>
    <w:bookmarkEnd w:id="48"/>
    <w:p w14:paraId="38D622B2" w14:textId="77777777" w:rsidR="00E2420C" w:rsidRPr="00BC365F" w:rsidRDefault="00E2420C" w:rsidP="002264C7">
      <w:pPr>
        <w:pBdr>
          <w:top w:val="nil"/>
          <w:left w:val="nil"/>
          <w:bottom w:val="nil"/>
          <w:right w:val="nil"/>
          <w:between w:val="nil"/>
        </w:pBdr>
        <w:rPr>
          <w:rFonts w:eastAsia="Arial" w:cs="Arial"/>
        </w:rPr>
      </w:pPr>
    </w:p>
    <w:p w14:paraId="2FD5A2EE" w14:textId="77777777" w:rsidR="00E2420C" w:rsidRPr="00BC365F" w:rsidRDefault="00E2420C" w:rsidP="00BA59F8">
      <w:pPr>
        <w:pBdr>
          <w:top w:val="nil"/>
          <w:left w:val="nil"/>
          <w:bottom w:val="nil"/>
          <w:right w:val="nil"/>
          <w:between w:val="nil"/>
        </w:pBdr>
        <w:spacing w:line="360" w:lineRule="auto"/>
        <w:rPr>
          <w:rFonts w:eastAsia="Arial" w:cs="Arial"/>
          <w:b/>
          <w:color w:val="000000"/>
        </w:rPr>
      </w:pPr>
    </w:p>
    <w:p w14:paraId="31D841D4" w14:textId="2B38CA06" w:rsidR="00E2420C" w:rsidRPr="00BC365F" w:rsidRDefault="00E2420C" w:rsidP="00E2420C">
      <w:pPr>
        <w:pStyle w:val="Estilo2"/>
        <w:rPr>
          <w:sz w:val="22"/>
          <w:szCs w:val="22"/>
        </w:rPr>
      </w:pPr>
      <w:bookmarkStart w:id="49" w:name="_Toc40955609"/>
      <w:bookmarkStart w:id="50" w:name="_Toc41470200"/>
      <w:r w:rsidRPr="00BC365F">
        <w:rPr>
          <w:sz w:val="22"/>
          <w:szCs w:val="22"/>
        </w:rPr>
        <w:t>10.7 Interacción en las zonas comunes de la empres</w:t>
      </w:r>
      <w:bookmarkEnd w:id="49"/>
      <w:r w:rsidR="001557F9" w:rsidRPr="00BC365F">
        <w:rPr>
          <w:sz w:val="22"/>
          <w:szCs w:val="22"/>
        </w:rPr>
        <w:t>a y prevención de contagio</w:t>
      </w:r>
      <w:bookmarkEnd w:id="50"/>
    </w:p>
    <w:p w14:paraId="506232CA" w14:textId="5A885ED2" w:rsidR="00E2420C" w:rsidRPr="00BC365F" w:rsidRDefault="00E2420C" w:rsidP="00E2420C">
      <w:pPr>
        <w:pStyle w:val="Estilo2"/>
        <w:rPr>
          <w:sz w:val="22"/>
          <w:szCs w:val="22"/>
        </w:rPr>
      </w:pPr>
    </w:p>
    <w:p w14:paraId="3BC458D2" w14:textId="4AE092B8" w:rsidR="001557F9" w:rsidRPr="00BC365F" w:rsidRDefault="001557F9" w:rsidP="00194AED">
      <w:pPr>
        <w:jc w:val="both"/>
        <w:rPr>
          <w:rFonts w:cs="Arial"/>
        </w:rPr>
      </w:pPr>
      <w:r w:rsidRPr="00BC365F">
        <w:rPr>
          <w:rFonts w:cs="Arial"/>
        </w:rPr>
        <w:t xml:space="preserve">Si los empleados presentan síntomas de gripa, fiebre o dificultad para respirar, debe informar al jefe inmediato y abstenerse de ir a trabajar. Igualmente, debe comunicarse de manera inmediata con las líneas de atención medica dispuestas por su EPS o por la Alcaldía municipal. </w:t>
      </w:r>
    </w:p>
    <w:p w14:paraId="7931B3F7" w14:textId="02D205EB" w:rsidR="001557F9" w:rsidRPr="00BC365F" w:rsidRDefault="001557F9" w:rsidP="001557F9">
      <w:pPr>
        <w:pStyle w:val="Estilo2"/>
        <w:jc w:val="both"/>
        <w:rPr>
          <w:b w:val="0"/>
          <w:bCs/>
          <w:sz w:val="22"/>
          <w:szCs w:val="22"/>
        </w:rPr>
      </w:pPr>
    </w:p>
    <w:p w14:paraId="4E39AD29" w14:textId="246989F1" w:rsidR="001557F9" w:rsidRPr="00BC365F" w:rsidRDefault="001557F9" w:rsidP="00194AED">
      <w:pPr>
        <w:rPr>
          <w:rFonts w:cs="Arial"/>
        </w:rPr>
      </w:pPr>
      <w:r w:rsidRPr="00BC365F">
        <w:rPr>
          <w:rFonts w:cs="Arial"/>
        </w:rPr>
        <w:t xml:space="preserve">Adicionalmente se tendrán las siguientes medidas: </w:t>
      </w:r>
    </w:p>
    <w:p w14:paraId="0BDD7026" w14:textId="77777777" w:rsidR="001557F9" w:rsidRPr="00BC365F" w:rsidRDefault="001557F9" w:rsidP="001557F9">
      <w:pPr>
        <w:pStyle w:val="Estilo2"/>
        <w:jc w:val="both"/>
        <w:rPr>
          <w:b w:val="0"/>
          <w:bCs/>
          <w:sz w:val="22"/>
          <w:szCs w:val="22"/>
        </w:rPr>
      </w:pPr>
    </w:p>
    <w:p w14:paraId="624341E1" w14:textId="2C8878DC" w:rsidR="00E2420C" w:rsidRPr="00BC365F" w:rsidRDefault="00E2420C" w:rsidP="003C7229">
      <w:pPr>
        <w:numPr>
          <w:ilvl w:val="0"/>
          <w:numId w:val="17"/>
        </w:numPr>
        <w:pBdr>
          <w:top w:val="nil"/>
          <w:left w:val="nil"/>
          <w:bottom w:val="nil"/>
          <w:right w:val="nil"/>
          <w:between w:val="nil"/>
        </w:pBdr>
        <w:ind w:left="567"/>
        <w:jc w:val="both"/>
        <w:rPr>
          <w:rFonts w:eastAsia="Arial" w:cs="Arial"/>
          <w:color w:val="000000"/>
        </w:rPr>
      </w:pPr>
      <w:r w:rsidRPr="00BC365F">
        <w:rPr>
          <w:rFonts w:eastAsia="Arial" w:cs="Arial"/>
          <w:color w:val="000000"/>
        </w:rPr>
        <w:t xml:space="preserve">Para la toma de alimentos se realizará por turnos, de tal manera que no exista el cruce entre trabajadores, haciendo disposición de una zona para el consumo de los mismos. </w:t>
      </w:r>
    </w:p>
    <w:p w14:paraId="49432E0D" w14:textId="77777777" w:rsidR="00E2420C" w:rsidRPr="00BC365F" w:rsidRDefault="00E2420C" w:rsidP="003C7229">
      <w:pPr>
        <w:numPr>
          <w:ilvl w:val="0"/>
          <w:numId w:val="17"/>
        </w:numPr>
        <w:pBdr>
          <w:top w:val="nil"/>
          <w:left w:val="nil"/>
          <w:bottom w:val="nil"/>
          <w:right w:val="nil"/>
          <w:between w:val="nil"/>
        </w:pBdr>
        <w:ind w:left="567"/>
        <w:jc w:val="both"/>
        <w:rPr>
          <w:rFonts w:eastAsia="Arial" w:cs="Arial"/>
          <w:color w:val="000000"/>
        </w:rPr>
      </w:pPr>
      <w:r w:rsidRPr="00BC365F">
        <w:rPr>
          <w:rFonts w:eastAsia="Arial" w:cs="Arial"/>
          <w:color w:val="000000"/>
        </w:rPr>
        <w:t>Realizar lavado de manos antes y después del consumo de alimentos.</w:t>
      </w:r>
    </w:p>
    <w:p w14:paraId="314A9658" w14:textId="77777777" w:rsidR="00E2420C" w:rsidRPr="00BC365F" w:rsidRDefault="00E2420C" w:rsidP="003C7229">
      <w:pPr>
        <w:numPr>
          <w:ilvl w:val="0"/>
          <w:numId w:val="17"/>
        </w:numPr>
        <w:pBdr>
          <w:top w:val="nil"/>
          <w:left w:val="nil"/>
          <w:bottom w:val="nil"/>
          <w:right w:val="nil"/>
          <w:between w:val="nil"/>
        </w:pBdr>
        <w:ind w:left="567"/>
        <w:jc w:val="both"/>
        <w:rPr>
          <w:rFonts w:eastAsia="Arial" w:cs="Arial"/>
          <w:color w:val="000000"/>
        </w:rPr>
      </w:pPr>
      <w:r w:rsidRPr="00BC365F">
        <w:rPr>
          <w:rFonts w:eastAsia="Arial" w:cs="Arial"/>
          <w:color w:val="000000"/>
        </w:rPr>
        <w:lastRenderedPageBreak/>
        <w:t>Asegurar que el proveedor de selección de alimentos cumpla con las medidas sanitarias y de bioseguridad para su entrega.</w:t>
      </w:r>
    </w:p>
    <w:p w14:paraId="15767DD8" w14:textId="65107FDA" w:rsidR="00E2420C" w:rsidRPr="00BC365F" w:rsidRDefault="00E2420C" w:rsidP="003C7229">
      <w:pPr>
        <w:numPr>
          <w:ilvl w:val="0"/>
          <w:numId w:val="17"/>
        </w:numPr>
        <w:pBdr>
          <w:top w:val="nil"/>
          <w:left w:val="nil"/>
          <w:bottom w:val="nil"/>
          <w:right w:val="nil"/>
          <w:between w:val="nil"/>
        </w:pBdr>
        <w:ind w:left="567"/>
        <w:jc w:val="both"/>
        <w:rPr>
          <w:rFonts w:eastAsia="Arial" w:cs="Arial"/>
          <w:color w:val="000000"/>
        </w:rPr>
      </w:pPr>
      <w:r w:rsidRPr="00BC365F">
        <w:rPr>
          <w:rFonts w:eastAsia="Arial" w:cs="Arial"/>
          <w:color w:val="000000"/>
        </w:rPr>
        <w:t>Los trabajadores realizarán limpieza y desinfección de elementos de trabajo compartidos tales como caja registradora, computadores y demás elementos compartidos en el lugar de trabajo</w:t>
      </w:r>
    </w:p>
    <w:p w14:paraId="7DC69311" w14:textId="47672E14" w:rsidR="00E2420C" w:rsidRPr="00BC365F" w:rsidRDefault="00E2420C" w:rsidP="003C7229">
      <w:pPr>
        <w:numPr>
          <w:ilvl w:val="0"/>
          <w:numId w:val="17"/>
        </w:numPr>
        <w:pBdr>
          <w:top w:val="nil"/>
          <w:left w:val="nil"/>
          <w:bottom w:val="nil"/>
          <w:right w:val="nil"/>
          <w:between w:val="nil"/>
        </w:pBdr>
        <w:ind w:left="567"/>
        <w:jc w:val="both"/>
        <w:rPr>
          <w:rFonts w:eastAsia="Arial" w:cs="Arial"/>
          <w:color w:val="000000"/>
        </w:rPr>
      </w:pPr>
      <w:r w:rsidRPr="00BC365F">
        <w:rPr>
          <w:rFonts w:eastAsia="Arial" w:cs="Arial"/>
          <w:color w:val="000000"/>
        </w:rPr>
        <w:t xml:space="preserve">Durante la circulación en las zonas de trabajo siempre se realizará </w:t>
      </w:r>
      <w:r w:rsidR="00477CD1" w:rsidRPr="00BC365F">
        <w:rPr>
          <w:rFonts w:eastAsia="Arial" w:cs="Arial"/>
          <w:color w:val="000000"/>
        </w:rPr>
        <w:t xml:space="preserve">porte </w:t>
      </w:r>
      <w:r w:rsidRPr="00BC365F">
        <w:rPr>
          <w:rFonts w:eastAsia="Arial" w:cs="Arial"/>
          <w:color w:val="000000"/>
        </w:rPr>
        <w:t>del tapabocas.</w:t>
      </w:r>
    </w:p>
    <w:p w14:paraId="426E0F41" w14:textId="545B930F" w:rsidR="001557F9" w:rsidRDefault="001557F9" w:rsidP="00AD5460">
      <w:pPr>
        <w:pStyle w:val="Ttulo1"/>
        <w:numPr>
          <w:ilvl w:val="0"/>
          <w:numId w:val="0"/>
        </w:numPr>
        <w:jc w:val="left"/>
        <w:rPr>
          <w:rFonts w:cs="Arial"/>
        </w:rPr>
      </w:pPr>
    </w:p>
    <w:p w14:paraId="3051792E" w14:textId="77777777" w:rsidR="00AD5460" w:rsidRPr="00AD5460" w:rsidRDefault="00AD5460" w:rsidP="00AD5460">
      <w:pPr>
        <w:pBdr>
          <w:top w:val="nil"/>
          <w:left w:val="nil"/>
          <w:bottom w:val="nil"/>
          <w:right w:val="nil"/>
          <w:between w:val="nil"/>
        </w:pBdr>
        <w:ind w:left="720"/>
        <w:jc w:val="both"/>
        <w:rPr>
          <w:rFonts w:eastAsia="Helvetica Neue" w:cs="Arial"/>
          <w:color w:val="000000"/>
        </w:rPr>
      </w:pPr>
    </w:p>
    <w:p w14:paraId="1B19670F" w14:textId="378B9D9A" w:rsidR="00EF3E5D" w:rsidRPr="00D44CE1" w:rsidRDefault="00D44CE1" w:rsidP="00D44CE1">
      <w:pPr>
        <w:pStyle w:val="Estilo1"/>
      </w:pPr>
      <w:bookmarkStart w:id="51" w:name="_Toc41470201"/>
      <w:r>
        <w:t xml:space="preserve">11 </w:t>
      </w:r>
      <w:r w:rsidR="00EF3E5D" w:rsidRPr="00D44CE1">
        <w:t>VIGILANCIA EN SALUD DE LOS TRABAJADORES</w:t>
      </w:r>
      <w:bookmarkEnd w:id="51"/>
    </w:p>
    <w:p w14:paraId="1F8A2481" w14:textId="6E530B8A" w:rsidR="00EF3E5D" w:rsidRPr="00EF3E5D" w:rsidRDefault="00EF3E5D" w:rsidP="00EF3E5D">
      <w:pPr>
        <w:pBdr>
          <w:top w:val="nil"/>
          <w:left w:val="nil"/>
          <w:bottom w:val="nil"/>
          <w:right w:val="nil"/>
          <w:between w:val="nil"/>
        </w:pBdr>
        <w:spacing w:line="240" w:lineRule="auto"/>
        <w:jc w:val="center"/>
        <w:rPr>
          <w:rFonts w:cs="Arial"/>
        </w:rPr>
      </w:pPr>
    </w:p>
    <w:p w14:paraId="02EEA7DF" w14:textId="11FA7DB0" w:rsidR="00EF3E5D" w:rsidRDefault="00EF3E5D" w:rsidP="00EF3E5D">
      <w:pPr>
        <w:pBdr>
          <w:top w:val="nil"/>
          <w:left w:val="nil"/>
          <w:bottom w:val="nil"/>
          <w:right w:val="nil"/>
          <w:between w:val="nil"/>
        </w:pBdr>
        <w:spacing w:line="240" w:lineRule="auto"/>
        <w:jc w:val="both"/>
        <w:rPr>
          <w:rFonts w:eastAsia="Arial" w:cs="Arial"/>
          <w:color w:val="000000"/>
        </w:rPr>
      </w:pPr>
      <w:r w:rsidRPr="00EF3E5D">
        <w:rPr>
          <w:rFonts w:cs="Arial"/>
        </w:rPr>
        <w:t xml:space="preserve">En cumplimiento a las disposiciones del Ministerio de Salud y de la Resolución 666 del 2020 </w:t>
      </w:r>
      <w:r w:rsidRPr="00EF3E5D">
        <w:rPr>
          <w:rFonts w:eastAsia="Arial" w:cs="Arial"/>
          <w:color w:val="FF0000"/>
        </w:rPr>
        <w:t xml:space="preserve">(Escriba el nombre de su empresa) </w:t>
      </w:r>
      <w:r w:rsidRPr="00EF3E5D">
        <w:rPr>
          <w:rFonts w:eastAsia="Arial" w:cs="Arial"/>
          <w:color w:val="000000"/>
        </w:rPr>
        <w:t>dará cumplimiento a las siguientes medidas para la vigilancia en salud de los trabajadores</w:t>
      </w:r>
      <w:r>
        <w:rPr>
          <w:rFonts w:eastAsia="Arial" w:cs="Arial"/>
          <w:color w:val="000000"/>
        </w:rPr>
        <w:t xml:space="preserve">: </w:t>
      </w:r>
    </w:p>
    <w:p w14:paraId="51B47EF6" w14:textId="14777BC9" w:rsidR="00EF3E5D" w:rsidRDefault="00EF3E5D" w:rsidP="00801954">
      <w:pPr>
        <w:pBdr>
          <w:top w:val="nil"/>
          <w:left w:val="nil"/>
          <w:bottom w:val="nil"/>
          <w:right w:val="nil"/>
          <w:between w:val="nil"/>
        </w:pBdr>
        <w:spacing w:line="276" w:lineRule="auto"/>
        <w:jc w:val="both"/>
        <w:rPr>
          <w:rFonts w:eastAsia="Arial" w:cs="Arial"/>
          <w:color w:val="000000"/>
        </w:rPr>
      </w:pPr>
    </w:p>
    <w:p w14:paraId="4FB04586" w14:textId="77777777" w:rsidR="002264C7" w:rsidRDefault="002264C7" w:rsidP="002264C7">
      <w:pPr>
        <w:pStyle w:val="Prrafodelista"/>
        <w:numPr>
          <w:ilvl w:val="0"/>
          <w:numId w:val="18"/>
        </w:numPr>
        <w:pBdr>
          <w:top w:val="nil"/>
          <w:left w:val="nil"/>
          <w:bottom w:val="nil"/>
          <w:right w:val="nil"/>
          <w:between w:val="nil"/>
        </w:pBdr>
        <w:spacing w:line="276" w:lineRule="auto"/>
        <w:jc w:val="both"/>
        <w:rPr>
          <w:rFonts w:eastAsia="Arial" w:cs="Arial"/>
          <w:b/>
          <w:bCs/>
          <w:color w:val="000000"/>
        </w:rPr>
      </w:pPr>
      <w:bookmarkStart w:id="52" w:name="_Hlk41594830"/>
      <w:r>
        <w:rPr>
          <w:rFonts w:eastAsia="Arial" w:cs="Arial"/>
          <w:color w:val="000000"/>
        </w:rPr>
        <w:t xml:space="preserve">Los trabajadores realizarán la toma de su temperatura corporal con un termómetro de uso personal </w:t>
      </w:r>
      <w:r w:rsidRPr="00014806">
        <w:rPr>
          <w:rFonts w:eastAsia="Arial" w:cs="Arial"/>
          <w:color w:val="FF0000"/>
        </w:rPr>
        <w:t xml:space="preserve">(modifique de acuerdo al termómetro de selección) </w:t>
      </w:r>
      <w:r>
        <w:rPr>
          <w:rFonts w:eastAsia="Arial" w:cs="Arial"/>
          <w:color w:val="000000"/>
        </w:rPr>
        <w:t xml:space="preserve">y seguido a ello el </w:t>
      </w:r>
      <w:r w:rsidRPr="00684214">
        <w:rPr>
          <w:rFonts w:eastAsia="Arial" w:cs="Arial"/>
          <w:color w:val="FF0000"/>
        </w:rPr>
        <w:t xml:space="preserve">trabajador encargado realizará </w:t>
      </w:r>
      <w:r>
        <w:rPr>
          <w:rFonts w:eastAsia="Arial" w:cs="Arial"/>
          <w:color w:val="000000"/>
        </w:rPr>
        <w:t>registro de la misma en el formato anexo al presente protocolo.</w:t>
      </w:r>
    </w:p>
    <w:bookmarkEnd w:id="52"/>
    <w:p w14:paraId="22E8677D" w14:textId="1EEEF724" w:rsidR="00014806" w:rsidRPr="00014806" w:rsidRDefault="00014806" w:rsidP="003C7229">
      <w:pPr>
        <w:pStyle w:val="Prrafodelista"/>
        <w:numPr>
          <w:ilvl w:val="0"/>
          <w:numId w:val="18"/>
        </w:numPr>
        <w:pBdr>
          <w:top w:val="nil"/>
          <w:left w:val="nil"/>
          <w:bottom w:val="nil"/>
          <w:right w:val="nil"/>
          <w:between w:val="nil"/>
        </w:pBdr>
        <w:spacing w:line="276" w:lineRule="auto"/>
        <w:jc w:val="both"/>
        <w:rPr>
          <w:rFonts w:eastAsia="Arial" w:cs="Arial"/>
          <w:color w:val="000000"/>
        </w:rPr>
      </w:pPr>
      <w:r w:rsidRPr="00014806">
        <w:rPr>
          <w:rFonts w:eastAsia="Arial" w:cs="Arial"/>
          <w:color w:val="000000"/>
        </w:rPr>
        <w:t>Los trabajadores realizaran el reporte diario de sus condiciones de salud, especialmente si se cuenta con síntomas de gripe, fiebre o ha tenido contacto con persona sospechosa o confirmada para covid-19</w:t>
      </w:r>
    </w:p>
    <w:p w14:paraId="508BDF9E" w14:textId="137C5262" w:rsidR="00014806" w:rsidRPr="00014806" w:rsidRDefault="00014806" w:rsidP="003C7229">
      <w:pPr>
        <w:pStyle w:val="Prrafodelista"/>
        <w:numPr>
          <w:ilvl w:val="0"/>
          <w:numId w:val="18"/>
        </w:numPr>
        <w:pBdr>
          <w:top w:val="nil"/>
          <w:left w:val="nil"/>
          <w:bottom w:val="nil"/>
          <w:right w:val="nil"/>
          <w:between w:val="nil"/>
        </w:pBdr>
        <w:spacing w:line="276" w:lineRule="auto"/>
        <w:jc w:val="both"/>
        <w:rPr>
          <w:rFonts w:eastAsia="Arial" w:cs="Arial"/>
          <w:b/>
          <w:bCs/>
          <w:color w:val="000000"/>
        </w:rPr>
      </w:pPr>
      <w:r w:rsidRPr="00EF3E5D">
        <w:rPr>
          <w:rFonts w:eastAsia="Arial" w:cs="Arial"/>
          <w:color w:val="FF0000"/>
        </w:rPr>
        <w:t>(Escriba el nombre de su empresa)</w:t>
      </w:r>
      <w:r>
        <w:rPr>
          <w:rFonts w:eastAsia="Arial" w:cs="Arial"/>
          <w:color w:val="FF0000"/>
        </w:rPr>
        <w:t xml:space="preserve"> </w:t>
      </w:r>
      <w:r>
        <w:rPr>
          <w:rFonts w:eastAsia="Arial" w:cs="Arial"/>
        </w:rPr>
        <w:t xml:space="preserve">no permitirá el ingreso de familiares o amigos que acompañen a los trabajadores a las instalaciones </w:t>
      </w:r>
    </w:p>
    <w:p w14:paraId="265453B7" w14:textId="2904C7BC" w:rsidR="00014806" w:rsidRPr="00014806" w:rsidRDefault="00014806" w:rsidP="003C7229">
      <w:pPr>
        <w:pStyle w:val="Prrafodelista"/>
        <w:numPr>
          <w:ilvl w:val="0"/>
          <w:numId w:val="18"/>
        </w:numPr>
        <w:pBdr>
          <w:top w:val="nil"/>
          <w:left w:val="nil"/>
          <w:bottom w:val="nil"/>
          <w:right w:val="nil"/>
          <w:between w:val="nil"/>
        </w:pBdr>
        <w:spacing w:line="276" w:lineRule="auto"/>
        <w:jc w:val="both"/>
        <w:rPr>
          <w:rFonts w:eastAsia="Arial" w:cs="Arial"/>
          <w:b/>
          <w:bCs/>
          <w:color w:val="000000"/>
        </w:rPr>
      </w:pPr>
      <w:r w:rsidRPr="00EF3E5D">
        <w:rPr>
          <w:rFonts w:eastAsia="Arial" w:cs="Arial"/>
          <w:color w:val="FF0000"/>
        </w:rPr>
        <w:t>(Escriba el nombre de su empresa)</w:t>
      </w:r>
      <w:r>
        <w:rPr>
          <w:rFonts w:eastAsia="Arial" w:cs="Arial"/>
          <w:color w:val="FF0000"/>
        </w:rPr>
        <w:t xml:space="preserve"> </w:t>
      </w:r>
      <w:r>
        <w:rPr>
          <w:rFonts w:eastAsia="Arial" w:cs="Arial"/>
        </w:rPr>
        <w:t>dará informe a la ARL y EPS del trabajador en caso de encontrarse con un trabajador con sintomatología relacionada al covid-19</w:t>
      </w:r>
    </w:p>
    <w:p w14:paraId="376F46CC" w14:textId="5CD1324A" w:rsidR="00014806" w:rsidRPr="00014806" w:rsidRDefault="00014806" w:rsidP="003C7229">
      <w:pPr>
        <w:pStyle w:val="Prrafodelista"/>
        <w:numPr>
          <w:ilvl w:val="0"/>
          <w:numId w:val="18"/>
        </w:numPr>
        <w:pBdr>
          <w:top w:val="nil"/>
          <w:left w:val="nil"/>
          <w:bottom w:val="nil"/>
          <w:right w:val="nil"/>
          <w:between w:val="nil"/>
        </w:pBdr>
        <w:spacing w:line="276" w:lineRule="auto"/>
        <w:jc w:val="both"/>
        <w:rPr>
          <w:rFonts w:eastAsia="Arial" w:cs="Arial"/>
          <w:b/>
          <w:bCs/>
          <w:color w:val="000000"/>
        </w:rPr>
      </w:pPr>
      <w:r>
        <w:rPr>
          <w:rFonts w:eastAsia="Arial" w:cs="Arial"/>
        </w:rPr>
        <w:t xml:space="preserve">La empresa contará con base de datos actualizada de trabajadores </w:t>
      </w:r>
    </w:p>
    <w:p w14:paraId="608328E2" w14:textId="44BBC68E" w:rsidR="00014806" w:rsidRDefault="00014806" w:rsidP="003C7229">
      <w:pPr>
        <w:pStyle w:val="Prrafodelista"/>
        <w:numPr>
          <w:ilvl w:val="0"/>
          <w:numId w:val="18"/>
        </w:numPr>
        <w:pBdr>
          <w:top w:val="nil"/>
          <w:left w:val="nil"/>
          <w:bottom w:val="nil"/>
          <w:right w:val="nil"/>
          <w:between w:val="nil"/>
        </w:pBdr>
        <w:spacing w:line="276" w:lineRule="auto"/>
        <w:jc w:val="both"/>
        <w:rPr>
          <w:rFonts w:eastAsia="Arial" w:cs="Arial"/>
          <w:b/>
          <w:bCs/>
          <w:color w:val="000000"/>
        </w:rPr>
      </w:pPr>
      <w:r w:rsidRPr="00014806">
        <w:rPr>
          <w:rFonts w:eastAsia="Arial" w:cs="Arial"/>
          <w:color w:val="000000"/>
        </w:rPr>
        <w:t>Se difundirá a todos  los trabajadores información sobre los síntomas de alarma, lineamientos y protocolos para la preparación y respuesta ante la presencia del COVID-19 en el territorio nacional</w:t>
      </w:r>
      <w:r w:rsidRPr="00014806">
        <w:rPr>
          <w:rFonts w:eastAsia="Arial" w:cs="Arial"/>
          <w:b/>
          <w:bCs/>
          <w:color w:val="000000"/>
        </w:rPr>
        <w:t>.</w:t>
      </w:r>
    </w:p>
    <w:p w14:paraId="72BD0D8D" w14:textId="42D4E055" w:rsidR="00014806" w:rsidRDefault="00014806" w:rsidP="003C7229">
      <w:pPr>
        <w:pStyle w:val="Prrafodelista"/>
        <w:numPr>
          <w:ilvl w:val="0"/>
          <w:numId w:val="18"/>
        </w:numPr>
        <w:pBdr>
          <w:top w:val="nil"/>
          <w:left w:val="nil"/>
          <w:bottom w:val="nil"/>
          <w:right w:val="nil"/>
          <w:between w:val="nil"/>
        </w:pBdr>
        <w:spacing w:line="276" w:lineRule="auto"/>
        <w:jc w:val="both"/>
        <w:rPr>
          <w:rFonts w:eastAsia="Arial" w:cs="Arial"/>
          <w:color w:val="FF0000"/>
        </w:rPr>
      </w:pPr>
      <w:r w:rsidRPr="00120E50">
        <w:rPr>
          <w:rFonts w:eastAsia="Arial" w:cs="Arial"/>
          <w:color w:val="000000"/>
        </w:rPr>
        <w:t>En caso de que el trabajador presente síntomas del covid-19 dará informe telefónico a la empresa, inmediatamente se le solicitará al trabajador no acudir al lugar de trabajo y se dará aviso a la ARL y a la EPS</w:t>
      </w:r>
      <w:r w:rsidR="00120E50" w:rsidRPr="00120E50">
        <w:rPr>
          <w:rFonts w:eastAsia="Arial" w:cs="Arial"/>
          <w:color w:val="000000"/>
        </w:rPr>
        <w:t xml:space="preserve"> y/o secretaria de salud a través de las siguientes </w:t>
      </w:r>
      <w:r w:rsidR="00120E50" w:rsidRPr="00801954">
        <w:rPr>
          <w:rFonts w:eastAsia="Arial" w:cs="Arial"/>
          <w:b/>
          <w:bCs/>
          <w:color w:val="000000"/>
        </w:rPr>
        <w:t xml:space="preserve">líneas </w:t>
      </w:r>
      <w:r w:rsidR="00801954" w:rsidRPr="00801954">
        <w:rPr>
          <w:b/>
          <w:bCs/>
        </w:rPr>
        <w:t>322 812 39 75</w:t>
      </w:r>
      <w:r w:rsidR="00801954" w:rsidRPr="00120E50">
        <w:rPr>
          <w:rFonts w:eastAsia="Arial" w:cs="Arial"/>
          <w:color w:val="000000"/>
        </w:rPr>
        <w:t xml:space="preserve"> </w:t>
      </w:r>
      <w:r w:rsidR="00120E50" w:rsidRPr="00120E50">
        <w:rPr>
          <w:rFonts w:eastAsia="Arial" w:cs="Arial"/>
          <w:color w:val="000000"/>
        </w:rPr>
        <w:t>(</w:t>
      </w:r>
      <w:r w:rsidR="00120E50" w:rsidRPr="00801954">
        <w:rPr>
          <w:rFonts w:eastAsia="Arial" w:cs="Arial"/>
          <w:color w:val="FF0000"/>
        </w:rPr>
        <w:t>escriba aquí el numero de la línea de atención de su ARL)</w:t>
      </w:r>
    </w:p>
    <w:p w14:paraId="3FCC5D19" w14:textId="77777777" w:rsidR="002264C7" w:rsidRDefault="00801954" w:rsidP="002264C7">
      <w:pPr>
        <w:pStyle w:val="Prrafodelista"/>
        <w:numPr>
          <w:ilvl w:val="0"/>
          <w:numId w:val="18"/>
        </w:numPr>
        <w:pBdr>
          <w:top w:val="nil"/>
          <w:left w:val="nil"/>
          <w:bottom w:val="nil"/>
          <w:right w:val="nil"/>
          <w:between w:val="nil"/>
        </w:pBdr>
        <w:spacing w:line="276" w:lineRule="auto"/>
        <w:jc w:val="both"/>
        <w:rPr>
          <w:rFonts w:eastAsia="Arial" w:cs="Arial"/>
        </w:rPr>
      </w:pPr>
      <w:r w:rsidRPr="00801954">
        <w:rPr>
          <w:rFonts w:eastAsia="Arial" w:cs="Arial"/>
        </w:rPr>
        <w:t>Los trabajadores serán capacitados sobre hábitos de vida saludable y sobre los aspectos relacionados al covid-19</w:t>
      </w:r>
      <w:r w:rsidR="002264C7" w:rsidRPr="002264C7">
        <w:rPr>
          <w:rFonts w:eastAsia="Arial" w:cs="Arial"/>
        </w:rPr>
        <w:t xml:space="preserve"> </w:t>
      </w:r>
    </w:p>
    <w:p w14:paraId="5A8E501F" w14:textId="65DBE425" w:rsidR="002264C7" w:rsidRDefault="002264C7" w:rsidP="002264C7">
      <w:pPr>
        <w:pStyle w:val="Prrafodelista"/>
        <w:numPr>
          <w:ilvl w:val="0"/>
          <w:numId w:val="18"/>
        </w:numPr>
        <w:pBdr>
          <w:top w:val="nil"/>
          <w:left w:val="nil"/>
          <w:bottom w:val="nil"/>
          <w:right w:val="nil"/>
          <w:between w:val="nil"/>
        </w:pBdr>
        <w:spacing w:line="276" w:lineRule="auto"/>
        <w:jc w:val="both"/>
        <w:rPr>
          <w:rFonts w:eastAsia="Arial" w:cs="Arial"/>
        </w:rPr>
      </w:pPr>
      <w:r>
        <w:rPr>
          <w:rFonts w:eastAsia="Arial" w:cs="Arial"/>
        </w:rPr>
        <w:t xml:space="preserve">En caso de que el trabajador presente síntomas covid-19 (ver pagina 7 información covid-19) se deberá aislar </w:t>
      </w:r>
      <w:r w:rsidRPr="001710B7">
        <w:rPr>
          <w:rFonts w:eastAsia="Arial" w:cs="Arial"/>
          <w:color w:val="FF0000"/>
        </w:rPr>
        <w:t xml:space="preserve">(en la zona especificada por la empresa) </w:t>
      </w:r>
      <w:r>
        <w:rPr>
          <w:rFonts w:eastAsia="Arial" w:cs="Arial"/>
        </w:rPr>
        <w:t xml:space="preserve">e inmediatamente activar las líneas de emergencia. </w:t>
      </w:r>
    </w:p>
    <w:p w14:paraId="20A4ABE0" w14:textId="77777777" w:rsidR="002264C7" w:rsidRDefault="002264C7" w:rsidP="002264C7">
      <w:pPr>
        <w:pStyle w:val="Prrafodelista"/>
        <w:pBdr>
          <w:top w:val="nil"/>
          <w:left w:val="nil"/>
          <w:bottom w:val="nil"/>
          <w:right w:val="nil"/>
          <w:between w:val="nil"/>
        </w:pBdr>
        <w:spacing w:line="276" w:lineRule="auto"/>
        <w:jc w:val="both"/>
        <w:rPr>
          <w:rFonts w:eastAsia="Arial" w:cs="Arial"/>
        </w:rPr>
      </w:pPr>
    </w:p>
    <w:p w14:paraId="7874FF24" w14:textId="0E693241" w:rsidR="00801954" w:rsidRDefault="002264C7" w:rsidP="002264C7">
      <w:pPr>
        <w:pBdr>
          <w:top w:val="nil"/>
          <w:left w:val="nil"/>
          <w:bottom w:val="nil"/>
          <w:right w:val="nil"/>
          <w:between w:val="nil"/>
        </w:pBdr>
        <w:spacing w:line="276" w:lineRule="auto"/>
        <w:jc w:val="both"/>
        <w:rPr>
          <w:rFonts w:eastAsia="Arial" w:cs="Arial"/>
          <w:color w:val="000000"/>
        </w:rPr>
      </w:pPr>
      <w:r w:rsidRPr="001710B7">
        <w:rPr>
          <w:rFonts w:eastAsia="Arial" w:cs="Arial"/>
          <w:b/>
          <w:bCs/>
          <w:color w:val="FF0000"/>
        </w:rPr>
        <w:t xml:space="preserve">Nota: Realice revisión de las líneas telefónicas habilitadas antes de activar el protocolo de atención </w:t>
      </w:r>
    </w:p>
    <w:p w14:paraId="0C28B289" w14:textId="77777777" w:rsidR="00801954" w:rsidRDefault="00801954" w:rsidP="00D44CE1">
      <w:pPr>
        <w:pStyle w:val="Estilo2"/>
      </w:pPr>
      <w:bookmarkStart w:id="53" w:name="_Toc41470202"/>
      <w:r w:rsidRPr="00801954">
        <w:lastRenderedPageBreak/>
        <w:t>11.1 Prevención y manejo de situaciones de contagio</w:t>
      </w:r>
      <w:bookmarkEnd w:id="53"/>
    </w:p>
    <w:p w14:paraId="4B6506C1" w14:textId="77777777" w:rsidR="00801954" w:rsidRDefault="00801954" w:rsidP="00801954">
      <w:pPr>
        <w:pBdr>
          <w:top w:val="nil"/>
          <w:left w:val="nil"/>
          <w:bottom w:val="nil"/>
          <w:right w:val="nil"/>
          <w:between w:val="nil"/>
        </w:pBdr>
        <w:spacing w:line="360" w:lineRule="auto"/>
        <w:jc w:val="both"/>
        <w:rPr>
          <w:rFonts w:eastAsia="Arial" w:cs="Arial"/>
          <w:b/>
          <w:bCs/>
          <w:color w:val="000000"/>
        </w:rPr>
      </w:pPr>
    </w:p>
    <w:p w14:paraId="7BEB8590" w14:textId="13C2EA2B" w:rsidR="00801954" w:rsidRDefault="00801954" w:rsidP="003C7229">
      <w:pPr>
        <w:pStyle w:val="Prrafodelista"/>
        <w:numPr>
          <w:ilvl w:val="0"/>
          <w:numId w:val="19"/>
        </w:numPr>
        <w:pBdr>
          <w:top w:val="nil"/>
          <w:left w:val="nil"/>
          <w:bottom w:val="nil"/>
          <w:right w:val="nil"/>
          <w:between w:val="nil"/>
        </w:pBdr>
        <w:spacing w:line="276" w:lineRule="auto"/>
        <w:jc w:val="both"/>
        <w:rPr>
          <w:rFonts w:eastAsia="Arial" w:cs="Arial"/>
        </w:rPr>
      </w:pPr>
      <w:r w:rsidRPr="00801954">
        <w:rPr>
          <w:rFonts w:eastAsia="Arial" w:cs="Arial"/>
        </w:rPr>
        <w:t>Los trabajadores deben abstenerse de ir al Iugar de trabajo en caso de presentar síntomas de gripa o un cuadro de fiebre mayor a 38°C.</w:t>
      </w:r>
    </w:p>
    <w:p w14:paraId="379E3256" w14:textId="0093ED94" w:rsidR="00801954" w:rsidRDefault="00801954" w:rsidP="003C7229">
      <w:pPr>
        <w:pStyle w:val="Prrafodelista"/>
        <w:numPr>
          <w:ilvl w:val="0"/>
          <w:numId w:val="19"/>
        </w:numPr>
        <w:pBdr>
          <w:top w:val="nil"/>
          <w:left w:val="nil"/>
          <w:bottom w:val="nil"/>
          <w:right w:val="nil"/>
          <w:between w:val="nil"/>
        </w:pBdr>
        <w:spacing w:line="276" w:lineRule="auto"/>
        <w:jc w:val="both"/>
        <w:rPr>
          <w:rFonts w:eastAsia="Arial" w:cs="Arial"/>
        </w:rPr>
      </w:pPr>
      <w:r>
        <w:rPr>
          <w:rFonts w:eastAsia="Arial" w:cs="Arial"/>
        </w:rPr>
        <w:t xml:space="preserve">La empresa realizará inspección del cumplimiento de las medidas de bioseguridad </w:t>
      </w:r>
    </w:p>
    <w:p w14:paraId="460E0901" w14:textId="538BDD89" w:rsidR="00801954" w:rsidRDefault="00801954" w:rsidP="003C7229">
      <w:pPr>
        <w:pStyle w:val="Prrafodelista"/>
        <w:numPr>
          <w:ilvl w:val="0"/>
          <w:numId w:val="19"/>
        </w:numPr>
        <w:pBdr>
          <w:top w:val="nil"/>
          <w:left w:val="nil"/>
          <w:bottom w:val="nil"/>
          <w:right w:val="nil"/>
          <w:between w:val="nil"/>
        </w:pBdr>
        <w:spacing w:line="276" w:lineRule="auto"/>
        <w:jc w:val="both"/>
        <w:rPr>
          <w:rFonts w:eastAsia="Arial" w:cs="Arial"/>
        </w:rPr>
      </w:pPr>
      <w:r>
        <w:rPr>
          <w:rFonts w:eastAsia="Arial" w:cs="Arial"/>
        </w:rPr>
        <w:t>Se fomentará</w:t>
      </w:r>
      <w:r w:rsidRPr="00801954">
        <w:rPr>
          <w:rFonts w:eastAsia="Arial" w:cs="Arial"/>
        </w:rPr>
        <w:t xml:space="preserve"> el autocuidado, especialmente el monitoreo de temperatura corporal y de síntomas respiratorios por parte de los trabajadores</w:t>
      </w:r>
      <w:r>
        <w:rPr>
          <w:rFonts w:eastAsia="Arial" w:cs="Arial"/>
        </w:rPr>
        <w:t>, el uso del tapabocas y el lavado de manos</w:t>
      </w:r>
    </w:p>
    <w:p w14:paraId="37BEAFA1" w14:textId="1568EADB" w:rsidR="00801954" w:rsidRDefault="00801954" w:rsidP="003C7229">
      <w:pPr>
        <w:pStyle w:val="Prrafodelista"/>
        <w:numPr>
          <w:ilvl w:val="0"/>
          <w:numId w:val="19"/>
        </w:numPr>
        <w:pBdr>
          <w:top w:val="nil"/>
          <w:left w:val="nil"/>
          <w:bottom w:val="nil"/>
          <w:right w:val="nil"/>
          <w:between w:val="nil"/>
        </w:pBdr>
        <w:spacing w:line="276" w:lineRule="auto"/>
        <w:jc w:val="both"/>
        <w:rPr>
          <w:rFonts w:eastAsia="Arial" w:cs="Arial"/>
        </w:rPr>
      </w:pPr>
      <w:r>
        <w:rPr>
          <w:rFonts w:eastAsia="Arial" w:cs="Arial"/>
        </w:rPr>
        <w:t xml:space="preserve">Los trabajadores informaran a través de medio telefónico cualquier sospecha de </w:t>
      </w:r>
      <w:r w:rsidRPr="00801954">
        <w:rPr>
          <w:rFonts w:eastAsia="Arial" w:cs="Arial"/>
        </w:rPr>
        <w:t>síntoma o contacto con personas diagnosticadas con COVID-19.</w:t>
      </w:r>
    </w:p>
    <w:p w14:paraId="75069199" w14:textId="180C83B6" w:rsidR="00801954" w:rsidRDefault="00801954" w:rsidP="00801954">
      <w:pPr>
        <w:pStyle w:val="Prrafodelista"/>
        <w:pBdr>
          <w:top w:val="nil"/>
          <w:left w:val="nil"/>
          <w:bottom w:val="nil"/>
          <w:right w:val="nil"/>
          <w:between w:val="nil"/>
        </w:pBdr>
        <w:spacing w:line="276" w:lineRule="auto"/>
        <w:jc w:val="both"/>
        <w:rPr>
          <w:rFonts w:eastAsia="Arial" w:cs="Arial"/>
        </w:rPr>
      </w:pPr>
    </w:p>
    <w:p w14:paraId="33258A9A" w14:textId="4242F33D" w:rsidR="00801954" w:rsidRDefault="00801954" w:rsidP="00801954">
      <w:pPr>
        <w:pStyle w:val="Prrafodelista"/>
        <w:pBdr>
          <w:top w:val="nil"/>
          <w:left w:val="nil"/>
          <w:bottom w:val="nil"/>
          <w:right w:val="nil"/>
          <w:between w:val="nil"/>
        </w:pBdr>
        <w:spacing w:line="276" w:lineRule="auto"/>
        <w:jc w:val="both"/>
        <w:rPr>
          <w:rFonts w:eastAsia="Arial" w:cs="Arial"/>
        </w:rPr>
      </w:pPr>
    </w:p>
    <w:p w14:paraId="5A85C7C5" w14:textId="15A0AF52" w:rsidR="00801954" w:rsidRDefault="00801954" w:rsidP="00D44CE1">
      <w:pPr>
        <w:pStyle w:val="Estilo1"/>
        <w:numPr>
          <w:ilvl w:val="0"/>
          <w:numId w:val="22"/>
        </w:numPr>
      </w:pPr>
      <w:bookmarkStart w:id="54" w:name="_Toc41470203"/>
      <w:r w:rsidRPr="00801954">
        <w:t>PLAN DE COMUNICACIONES</w:t>
      </w:r>
      <w:bookmarkEnd w:id="54"/>
    </w:p>
    <w:p w14:paraId="3DC5EBA1" w14:textId="43071926" w:rsidR="00801954" w:rsidRDefault="00801954" w:rsidP="00801954">
      <w:pPr>
        <w:pBdr>
          <w:top w:val="nil"/>
          <w:left w:val="nil"/>
          <w:bottom w:val="nil"/>
          <w:right w:val="nil"/>
          <w:between w:val="nil"/>
        </w:pBdr>
        <w:spacing w:line="276" w:lineRule="auto"/>
        <w:jc w:val="center"/>
        <w:rPr>
          <w:rFonts w:eastAsia="Arial" w:cs="Arial"/>
          <w:b/>
          <w:bCs/>
        </w:rPr>
      </w:pPr>
    </w:p>
    <w:p w14:paraId="025CA90A" w14:textId="0B35170B" w:rsidR="00801954" w:rsidRPr="00801954" w:rsidRDefault="00801954" w:rsidP="00801954">
      <w:pPr>
        <w:pBdr>
          <w:top w:val="nil"/>
          <w:left w:val="nil"/>
          <w:bottom w:val="nil"/>
          <w:right w:val="nil"/>
          <w:between w:val="nil"/>
        </w:pBdr>
        <w:spacing w:line="276" w:lineRule="auto"/>
        <w:jc w:val="both"/>
        <w:rPr>
          <w:rFonts w:eastAsia="Arial" w:cs="Arial"/>
        </w:rPr>
      </w:pPr>
      <w:r w:rsidRPr="00801954">
        <w:rPr>
          <w:rFonts w:eastAsia="Arial" w:cs="Arial"/>
        </w:rPr>
        <w:t xml:space="preserve">A continuación, se desarrollará el plan de comunicaciones para las partes interesas de </w:t>
      </w:r>
      <w:r w:rsidRPr="00801954">
        <w:rPr>
          <w:rFonts w:eastAsia="Arial" w:cs="Arial"/>
          <w:color w:val="FF0000"/>
        </w:rPr>
        <w:t>(Escriba el nombre de su empresa)</w:t>
      </w:r>
    </w:p>
    <w:p w14:paraId="60D244AD" w14:textId="38B53800" w:rsidR="00801954" w:rsidRDefault="00801954" w:rsidP="00EF3E5D">
      <w:pPr>
        <w:pBdr>
          <w:top w:val="nil"/>
          <w:left w:val="nil"/>
          <w:bottom w:val="nil"/>
          <w:right w:val="nil"/>
          <w:between w:val="nil"/>
        </w:pBdr>
        <w:spacing w:line="360" w:lineRule="auto"/>
        <w:jc w:val="both"/>
        <w:rPr>
          <w:rFonts w:cs="Arial"/>
          <w:b/>
          <w:bCs/>
        </w:rPr>
      </w:pPr>
      <w:r w:rsidRPr="00801954">
        <w:rPr>
          <w:rFonts w:cs="Arial"/>
          <w:b/>
          <w:bCs/>
          <w:noProof/>
        </w:rPr>
        <w:drawing>
          <wp:inline distT="0" distB="0" distL="0" distR="0" wp14:anchorId="1B323CB5" wp14:editId="236930C1">
            <wp:extent cx="5612130" cy="3629025"/>
            <wp:effectExtent l="19050" t="0" r="26670" b="9525"/>
            <wp:docPr id="19" name="Diagrama 19">
              <a:extLst xmlns:a="http://schemas.openxmlformats.org/drawingml/2006/main">
                <a:ext uri="{FF2B5EF4-FFF2-40B4-BE49-F238E27FC236}">
                  <a16:creationId xmlns:a16="http://schemas.microsoft.com/office/drawing/2014/main" id="{11144CC0-11E8-4002-8A84-4FD9C4A2E00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Pr>
          <w:rFonts w:cs="Arial"/>
          <w:b/>
          <w:bCs/>
        </w:rPr>
        <w:br w:type="page"/>
      </w:r>
    </w:p>
    <w:p w14:paraId="37F05ABC" w14:textId="1AD5A781" w:rsidR="00801954" w:rsidRDefault="00801954" w:rsidP="00EF3E5D">
      <w:pPr>
        <w:pBdr>
          <w:top w:val="nil"/>
          <w:left w:val="nil"/>
          <w:bottom w:val="nil"/>
          <w:right w:val="nil"/>
          <w:between w:val="nil"/>
        </w:pBdr>
        <w:spacing w:line="360" w:lineRule="auto"/>
        <w:jc w:val="both"/>
        <w:rPr>
          <w:rFonts w:cs="Arial"/>
          <w:b/>
          <w:bCs/>
        </w:rPr>
      </w:pPr>
    </w:p>
    <w:p w14:paraId="2A24CA46" w14:textId="1BF390F7" w:rsidR="008B5A2B" w:rsidRPr="008B5A2B" w:rsidRDefault="008B5A2B" w:rsidP="00D44CE1">
      <w:pPr>
        <w:pStyle w:val="Estilo1"/>
        <w:numPr>
          <w:ilvl w:val="0"/>
          <w:numId w:val="22"/>
        </w:numPr>
      </w:pPr>
      <w:bookmarkStart w:id="55" w:name="_Toc41470204"/>
      <w:bookmarkStart w:id="56" w:name="_Hlk41595020"/>
      <w:r>
        <w:t>DISPOSICIONES FINALES</w:t>
      </w:r>
      <w:bookmarkEnd w:id="55"/>
    </w:p>
    <w:p w14:paraId="454419BD" w14:textId="77777777" w:rsidR="00014806" w:rsidRDefault="00014806" w:rsidP="00EF3E5D">
      <w:pPr>
        <w:pBdr>
          <w:top w:val="nil"/>
          <w:left w:val="nil"/>
          <w:bottom w:val="nil"/>
          <w:right w:val="nil"/>
          <w:between w:val="nil"/>
        </w:pBdr>
        <w:spacing w:line="360" w:lineRule="auto"/>
        <w:jc w:val="both"/>
        <w:rPr>
          <w:rFonts w:cs="Arial"/>
          <w:b/>
          <w:bCs/>
        </w:rPr>
      </w:pPr>
    </w:p>
    <w:p w14:paraId="1501C449" w14:textId="2C0D6E0D" w:rsidR="00014806" w:rsidRDefault="008B5A2B" w:rsidP="00014806">
      <w:pPr>
        <w:spacing w:after="160" w:line="259" w:lineRule="auto"/>
        <w:rPr>
          <w:rFonts w:cs="Arial"/>
        </w:rPr>
      </w:pPr>
      <w:bookmarkStart w:id="57" w:name="_Hlk41595103"/>
      <w:r>
        <w:rPr>
          <w:rFonts w:cs="Arial"/>
        </w:rPr>
        <w:t xml:space="preserve">Adjunto al protocolo </w:t>
      </w:r>
      <w:r w:rsidRPr="00801954">
        <w:rPr>
          <w:rFonts w:eastAsia="Arial" w:cs="Arial"/>
          <w:color w:val="FF0000"/>
        </w:rPr>
        <w:t>(Escriba el nombre de su empresa)</w:t>
      </w:r>
      <w:r>
        <w:rPr>
          <w:rFonts w:eastAsia="Arial" w:cs="Arial"/>
          <w:color w:val="FF0000"/>
        </w:rPr>
        <w:t xml:space="preserve"> </w:t>
      </w:r>
      <w:r>
        <w:rPr>
          <w:rFonts w:cs="Arial"/>
        </w:rPr>
        <w:t xml:space="preserve">ha dispuesto </w:t>
      </w:r>
      <w:r w:rsidR="002264C7">
        <w:rPr>
          <w:rFonts w:cs="Arial"/>
        </w:rPr>
        <w:t>cuatro</w:t>
      </w:r>
      <w:r>
        <w:rPr>
          <w:rFonts w:cs="Arial"/>
        </w:rPr>
        <w:t xml:space="preserve"> (</w:t>
      </w:r>
      <w:r w:rsidR="002264C7">
        <w:rPr>
          <w:rFonts w:cs="Arial"/>
        </w:rPr>
        <w:t>4</w:t>
      </w:r>
      <w:r>
        <w:rPr>
          <w:rFonts w:cs="Arial"/>
        </w:rPr>
        <w:t xml:space="preserve">) formatos anexos que se describen a continuación: </w:t>
      </w:r>
    </w:p>
    <w:p w14:paraId="451201B7" w14:textId="55709FA4" w:rsidR="0071645C" w:rsidRPr="0071645C" w:rsidRDefault="0071645C" w:rsidP="008B5A2B">
      <w:pPr>
        <w:pStyle w:val="Prrafodelista"/>
        <w:numPr>
          <w:ilvl w:val="0"/>
          <w:numId w:val="21"/>
        </w:numPr>
        <w:spacing w:after="160" w:line="259" w:lineRule="auto"/>
        <w:rPr>
          <w:rFonts w:cs="Arial"/>
          <w:highlight w:val="yellow"/>
        </w:rPr>
      </w:pPr>
      <w:r w:rsidRPr="0071645C">
        <w:rPr>
          <w:rFonts w:cs="Arial"/>
          <w:highlight w:val="yellow"/>
        </w:rPr>
        <w:t>Consentimiento</w:t>
      </w:r>
      <w:r>
        <w:rPr>
          <w:rFonts w:cs="Arial"/>
          <w:highlight w:val="yellow"/>
        </w:rPr>
        <w:t xml:space="preserve"> </w:t>
      </w:r>
      <w:r w:rsidRPr="0071645C">
        <w:rPr>
          <w:rFonts w:cs="Arial"/>
          <w:highlight w:val="yellow"/>
        </w:rPr>
        <w:t>informado</w:t>
      </w:r>
      <w:r>
        <w:rPr>
          <w:rFonts w:cs="Arial"/>
          <w:highlight w:val="yellow"/>
        </w:rPr>
        <w:t xml:space="preserve"> para el registro de síntomas y temperatura</w:t>
      </w:r>
    </w:p>
    <w:p w14:paraId="1D2E8BE5" w14:textId="41145BC9" w:rsidR="008B5A2B" w:rsidRDefault="008B5A2B" w:rsidP="008B5A2B">
      <w:pPr>
        <w:pStyle w:val="Prrafodelista"/>
        <w:numPr>
          <w:ilvl w:val="0"/>
          <w:numId w:val="21"/>
        </w:numPr>
        <w:spacing w:after="160" w:line="259" w:lineRule="auto"/>
        <w:rPr>
          <w:rFonts w:cs="Arial"/>
        </w:rPr>
      </w:pPr>
      <w:r>
        <w:rPr>
          <w:rFonts w:cs="Arial"/>
        </w:rPr>
        <w:t xml:space="preserve">Formato para control de síntomas y temperatura </w:t>
      </w:r>
    </w:p>
    <w:p w14:paraId="589711FB" w14:textId="39DD41AB" w:rsidR="008B5A2B" w:rsidRDefault="008B5A2B" w:rsidP="008B5A2B">
      <w:pPr>
        <w:pStyle w:val="Prrafodelista"/>
        <w:numPr>
          <w:ilvl w:val="0"/>
          <w:numId w:val="21"/>
        </w:numPr>
        <w:spacing w:after="160" w:line="259" w:lineRule="auto"/>
        <w:rPr>
          <w:rFonts w:cs="Arial"/>
        </w:rPr>
      </w:pPr>
      <w:r>
        <w:rPr>
          <w:rFonts w:cs="Arial"/>
        </w:rPr>
        <w:t xml:space="preserve">Formato para registro de desinfección </w:t>
      </w:r>
    </w:p>
    <w:p w14:paraId="782CFF5B" w14:textId="77048AC0" w:rsidR="008B5A2B" w:rsidRDefault="008B5A2B" w:rsidP="008B5A2B">
      <w:pPr>
        <w:pStyle w:val="Prrafodelista"/>
        <w:numPr>
          <w:ilvl w:val="0"/>
          <w:numId w:val="21"/>
        </w:numPr>
        <w:spacing w:after="160" w:line="259" w:lineRule="auto"/>
        <w:rPr>
          <w:rFonts w:cs="Arial"/>
        </w:rPr>
      </w:pPr>
      <w:r>
        <w:rPr>
          <w:rFonts w:cs="Arial"/>
        </w:rPr>
        <w:t xml:space="preserve">Formato para registro base de datos de los trabajadores </w:t>
      </w:r>
      <w:bookmarkEnd w:id="56"/>
    </w:p>
    <w:p w14:paraId="044BE004" w14:textId="0A3A16F4" w:rsidR="002264C7" w:rsidRDefault="002264C7" w:rsidP="002264C7">
      <w:pPr>
        <w:spacing w:after="160" w:line="259" w:lineRule="auto"/>
        <w:rPr>
          <w:rFonts w:cs="Arial"/>
        </w:rPr>
      </w:pPr>
    </w:p>
    <w:p w14:paraId="2213119D" w14:textId="77777777" w:rsidR="002264C7" w:rsidRPr="002264C7" w:rsidRDefault="002264C7" w:rsidP="002264C7">
      <w:pPr>
        <w:widowControl w:val="0"/>
        <w:tabs>
          <w:tab w:val="left" w:pos="822"/>
          <w:tab w:val="left" w:pos="7371"/>
        </w:tabs>
        <w:autoSpaceDE w:val="0"/>
        <w:autoSpaceDN w:val="0"/>
        <w:ind w:right="49"/>
        <w:jc w:val="both"/>
        <w:rPr>
          <w:rFonts w:cs="Arial"/>
        </w:rPr>
      </w:pPr>
      <w:r w:rsidRPr="002264C7">
        <w:rPr>
          <w:rFonts w:cs="Arial"/>
        </w:rPr>
        <w:t>Las anteriores consideraciones se exponen sin perjuicio de las normas, protocolos, estándares, mejores prácticas y otras políticas que los agentes deban y consideren aplicar, lo anterior con el fin de mitigar los riesgos asociados al COVID – 19 en desarrollo de su respectiva</w:t>
      </w:r>
      <w:r w:rsidRPr="002264C7">
        <w:rPr>
          <w:rFonts w:cs="Arial"/>
          <w:spacing w:val="-5"/>
        </w:rPr>
        <w:t xml:space="preserve"> </w:t>
      </w:r>
      <w:r w:rsidRPr="002264C7">
        <w:rPr>
          <w:rFonts w:cs="Arial"/>
        </w:rPr>
        <w:t>operación.</w:t>
      </w:r>
    </w:p>
    <w:p w14:paraId="50977167" w14:textId="77777777" w:rsidR="002264C7" w:rsidRPr="00857851" w:rsidRDefault="002264C7" w:rsidP="002264C7">
      <w:pPr>
        <w:pStyle w:val="Textoindependiente"/>
        <w:spacing w:line="264" w:lineRule="auto"/>
        <w:ind w:right="49"/>
        <w:rPr>
          <w:sz w:val="22"/>
          <w:szCs w:val="22"/>
        </w:rPr>
      </w:pPr>
    </w:p>
    <w:p w14:paraId="5CE64D30" w14:textId="77777777" w:rsidR="002264C7" w:rsidRPr="002264C7" w:rsidRDefault="002264C7" w:rsidP="002264C7">
      <w:pPr>
        <w:widowControl w:val="0"/>
        <w:tabs>
          <w:tab w:val="left" w:pos="822"/>
        </w:tabs>
        <w:autoSpaceDE w:val="0"/>
        <w:autoSpaceDN w:val="0"/>
        <w:ind w:right="49"/>
        <w:jc w:val="both"/>
        <w:rPr>
          <w:rFonts w:cs="Arial"/>
        </w:rPr>
      </w:pPr>
      <w:r w:rsidRPr="002264C7">
        <w:rPr>
          <w:rFonts w:cs="Arial"/>
        </w:rPr>
        <w:t>Este protocolo se adapta a las consideraciones específicas de la Resolución 666 del 24 de abril de</w:t>
      </w:r>
      <w:r w:rsidRPr="002264C7">
        <w:rPr>
          <w:rFonts w:cs="Arial"/>
          <w:spacing w:val="-11"/>
        </w:rPr>
        <w:t xml:space="preserve"> </w:t>
      </w:r>
      <w:r w:rsidRPr="002264C7">
        <w:rPr>
          <w:rFonts w:cs="Arial"/>
        </w:rPr>
        <w:t>2020.</w:t>
      </w:r>
    </w:p>
    <w:bookmarkEnd w:id="57"/>
    <w:p w14:paraId="718F5093" w14:textId="77777777" w:rsidR="002264C7" w:rsidRPr="002264C7" w:rsidRDefault="002264C7" w:rsidP="002264C7">
      <w:pPr>
        <w:spacing w:after="160" w:line="259" w:lineRule="auto"/>
        <w:rPr>
          <w:rFonts w:cs="Arial"/>
        </w:rPr>
      </w:pPr>
    </w:p>
    <w:sectPr w:rsidR="002264C7" w:rsidRPr="002264C7">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BC636" w14:textId="77777777" w:rsidR="00530194" w:rsidRDefault="00530194" w:rsidP="00E2420C">
      <w:pPr>
        <w:spacing w:line="240" w:lineRule="auto"/>
      </w:pPr>
      <w:r>
        <w:separator/>
      </w:r>
    </w:p>
  </w:endnote>
  <w:endnote w:type="continuationSeparator" w:id="0">
    <w:p w14:paraId="43E9BD9F" w14:textId="77777777" w:rsidR="00530194" w:rsidRDefault="00530194" w:rsidP="00E242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adassah Friedlaender">
    <w:altName w:val="Times New Roman"/>
    <w:charset w:val="B1"/>
    <w:family w:val="roman"/>
    <w:pitch w:val="variable"/>
    <w:sig w:usb0="00000803" w:usb1="00000000" w:usb2="00000000" w:usb3="00000000" w:csb0="00000021"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475214"/>
      <w:docPartObj>
        <w:docPartGallery w:val="Page Numbers (Bottom of Page)"/>
        <w:docPartUnique/>
      </w:docPartObj>
    </w:sdtPr>
    <w:sdtContent>
      <w:sdt>
        <w:sdtPr>
          <w:id w:val="-1769616900"/>
          <w:docPartObj>
            <w:docPartGallery w:val="Page Numbers (Top of Page)"/>
            <w:docPartUnique/>
          </w:docPartObj>
        </w:sdtPr>
        <w:sdtContent>
          <w:p w14:paraId="5419EFDD" w14:textId="500A9244" w:rsidR="00E96A7B" w:rsidRDefault="00E96A7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23</w:t>
            </w:r>
            <w:r>
              <w:rPr>
                <w:b/>
                <w:bCs/>
                <w:sz w:val="24"/>
                <w:szCs w:val="24"/>
              </w:rPr>
              <w:fldChar w:fldCharType="end"/>
            </w:r>
          </w:p>
        </w:sdtContent>
      </w:sdt>
    </w:sdtContent>
  </w:sdt>
  <w:p w14:paraId="3BF7DDB1" w14:textId="77777777" w:rsidR="00E96A7B" w:rsidRDefault="00E96A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F9BC7" w14:textId="77777777" w:rsidR="00530194" w:rsidRDefault="00530194" w:rsidP="00E2420C">
      <w:pPr>
        <w:spacing w:line="240" w:lineRule="auto"/>
      </w:pPr>
      <w:r>
        <w:separator/>
      </w:r>
    </w:p>
  </w:footnote>
  <w:footnote w:type="continuationSeparator" w:id="0">
    <w:p w14:paraId="681ADCEE" w14:textId="77777777" w:rsidR="00530194" w:rsidRDefault="00530194" w:rsidP="00E242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73CDD" w14:textId="77777777" w:rsidR="00E96A7B" w:rsidRDefault="00E96A7B" w:rsidP="00E2420C">
    <w:pPr>
      <w:widowControl w:val="0"/>
      <w:pBdr>
        <w:top w:val="nil"/>
        <w:left w:val="nil"/>
        <w:bottom w:val="nil"/>
        <w:right w:val="nil"/>
        <w:between w:val="nil"/>
      </w:pBdr>
      <w:spacing w:line="276" w:lineRule="auto"/>
      <w:rPr>
        <w:rFonts w:ascii="Hadassah Friedlaender" w:eastAsia="Hadassah Friedlaender" w:hAnsi="Hadassah Friedlaender" w:cs="Hadassah Friedlaender"/>
        <w:sz w:val="24"/>
        <w:szCs w:val="24"/>
      </w:rPr>
    </w:pPr>
  </w:p>
  <w:tbl>
    <w:tblPr>
      <w:tblStyle w:val="Tablaconcuadrcula"/>
      <w:tblW w:w="0" w:type="auto"/>
      <w:tblLook w:val="04A0" w:firstRow="1" w:lastRow="0" w:firstColumn="1" w:lastColumn="0" w:noHBand="0" w:noVBand="1"/>
    </w:tblPr>
    <w:tblGrid>
      <w:gridCol w:w="2942"/>
      <w:gridCol w:w="3574"/>
      <w:gridCol w:w="2312"/>
    </w:tblGrid>
    <w:tr w:rsidR="00E96A7B" w:rsidRPr="0031330C" w14:paraId="1C3889FF" w14:textId="77777777" w:rsidTr="000D32AF">
      <w:tc>
        <w:tcPr>
          <w:tcW w:w="2942" w:type="dxa"/>
          <w:vMerge w:val="restart"/>
        </w:tcPr>
        <w:p w14:paraId="61BB70AE" w14:textId="77777777" w:rsidR="00E96A7B" w:rsidRPr="0031330C" w:rsidRDefault="00E96A7B" w:rsidP="00857EF6">
          <w:pPr>
            <w:pStyle w:val="Encabezado"/>
            <w:rPr>
              <w:rFonts w:cs="Arial"/>
              <w:lang w:val="es-ES"/>
            </w:rPr>
          </w:pPr>
          <w:bookmarkStart w:id="58" w:name="_Hlk41587803"/>
          <w:r>
            <w:rPr>
              <w:rFonts w:cs="Arial"/>
              <w:lang w:val="es-ES"/>
            </w:rPr>
            <w:t xml:space="preserve">Logo/ </w:t>
          </w:r>
          <w:r w:rsidRPr="0031330C">
            <w:rPr>
              <w:rFonts w:cs="Arial"/>
              <w:lang w:val="es-ES"/>
            </w:rPr>
            <w:t>Nombre de la Empresa</w:t>
          </w:r>
        </w:p>
      </w:tc>
      <w:tc>
        <w:tcPr>
          <w:tcW w:w="3574" w:type="dxa"/>
          <w:vMerge w:val="restart"/>
        </w:tcPr>
        <w:p w14:paraId="6EDEA763" w14:textId="67835FF3" w:rsidR="00E96A7B" w:rsidRPr="0031330C" w:rsidRDefault="00E96A7B" w:rsidP="00857EF6">
          <w:pPr>
            <w:pStyle w:val="Encabezado"/>
            <w:jc w:val="center"/>
            <w:rPr>
              <w:rFonts w:cs="Arial"/>
              <w:b/>
              <w:lang w:val="es-ES"/>
            </w:rPr>
          </w:pPr>
          <w:r w:rsidRPr="00B70947">
            <w:rPr>
              <w:rFonts w:cs="Arial"/>
              <w:b/>
              <w:highlight w:val="yellow"/>
              <w:lang w:val="es-ES"/>
            </w:rPr>
            <w:t>GUIA ORIENTADORA DE PROTOCOLO DE</w:t>
          </w:r>
          <w:r w:rsidRPr="0031330C">
            <w:rPr>
              <w:rFonts w:cs="Arial"/>
              <w:b/>
              <w:lang w:val="es-ES"/>
            </w:rPr>
            <w:t xml:space="preserve"> BIOSEGURIDAD COVID</w:t>
          </w:r>
          <w:r>
            <w:rPr>
              <w:rFonts w:cs="Arial"/>
              <w:b/>
              <w:lang w:val="es-ES"/>
            </w:rPr>
            <w:t>-</w:t>
          </w:r>
          <w:r w:rsidRPr="0031330C">
            <w:rPr>
              <w:rFonts w:cs="Arial"/>
              <w:b/>
              <w:lang w:val="es-ES"/>
            </w:rPr>
            <w:t>19</w:t>
          </w:r>
          <w:r>
            <w:rPr>
              <w:rFonts w:cs="Arial"/>
              <w:b/>
              <w:lang w:val="es-ES"/>
            </w:rPr>
            <w:t xml:space="preserve"> </w:t>
          </w:r>
        </w:p>
      </w:tc>
      <w:tc>
        <w:tcPr>
          <w:tcW w:w="2312" w:type="dxa"/>
        </w:tcPr>
        <w:p w14:paraId="6EC87B8C" w14:textId="77777777" w:rsidR="00E96A7B" w:rsidRPr="0031330C" w:rsidRDefault="00E96A7B" w:rsidP="00857EF6">
          <w:pPr>
            <w:pStyle w:val="Encabezado"/>
            <w:rPr>
              <w:rFonts w:cs="Arial"/>
              <w:lang w:val="es-ES"/>
            </w:rPr>
          </w:pPr>
          <w:r w:rsidRPr="0031330C">
            <w:rPr>
              <w:rFonts w:cs="Arial"/>
              <w:lang w:val="es-ES"/>
            </w:rPr>
            <w:t xml:space="preserve">Fecha: </w:t>
          </w:r>
          <w:r w:rsidRPr="008B5A2B">
            <w:rPr>
              <w:rFonts w:cs="Arial"/>
              <w:highlight w:val="yellow"/>
              <w:lang w:val="es-ES"/>
            </w:rPr>
            <w:t>26/</w:t>
          </w:r>
          <w:r w:rsidRPr="0031330C">
            <w:rPr>
              <w:rFonts w:cs="Arial"/>
              <w:lang w:val="es-ES"/>
            </w:rPr>
            <w:t>05/2020</w:t>
          </w:r>
        </w:p>
      </w:tc>
    </w:tr>
    <w:tr w:rsidR="00E96A7B" w:rsidRPr="0031330C" w14:paraId="2F67D409" w14:textId="77777777" w:rsidTr="000D32AF">
      <w:tc>
        <w:tcPr>
          <w:tcW w:w="2942" w:type="dxa"/>
          <w:vMerge/>
        </w:tcPr>
        <w:p w14:paraId="4012B0E9" w14:textId="77777777" w:rsidR="00E96A7B" w:rsidRPr="0031330C" w:rsidRDefault="00E96A7B" w:rsidP="00857EF6">
          <w:pPr>
            <w:pStyle w:val="Encabezado"/>
            <w:rPr>
              <w:rFonts w:cs="Arial"/>
              <w:lang w:val="es-ES"/>
            </w:rPr>
          </w:pPr>
        </w:p>
      </w:tc>
      <w:tc>
        <w:tcPr>
          <w:tcW w:w="3574" w:type="dxa"/>
          <w:vMerge/>
        </w:tcPr>
        <w:p w14:paraId="2819BA1B" w14:textId="77777777" w:rsidR="00E96A7B" w:rsidRPr="0031330C" w:rsidRDefault="00E96A7B" w:rsidP="00857EF6">
          <w:pPr>
            <w:pStyle w:val="Encabezado"/>
            <w:rPr>
              <w:rFonts w:cs="Arial"/>
              <w:lang w:val="es-ES"/>
            </w:rPr>
          </w:pPr>
        </w:p>
      </w:tc>
      <w:tc>
        <w:tcPr>
          <w:tcW w:w="2312" w:type="dxa"/>
        </w:tcPr>
        <w:p w14:paraId="7E056104" w14:textId="77777777" w:rsidR="00E96A7B" w:rsidRPr="0031330C" w:rsidRDefault="00E96A7B" w:rsidP="00857EF6">
          <w:pPr>
            <w:pStyle w:val="Encabezado"/>
            <w:rPr>
              <w:rFonts w:cs="Arial"/>
              <w:lang w:val="es-ES"/>
            </w:rPr>
          </w:pPr>
          <w:r w:rsidRPr="0031330C">
            <w:rPr>
              <w:rFonts w:cs="Arial"/>
              <w:lang w:val="es-ES"/>
            </w:rPr>
            <w:t>Versión:</w:t>
          </w:r>
          <w:r>
            <w:rPr>
              <w:rFonts w:cs="Arial"/>
              <w:lang w:val="es-ES"/>
            </w:rPr>
            <w:t>01</w:t>
          </w:r>
        </w:p>
      </w:tc>
    </w:tr>
    <w:bookmarkEnd w:id="58"/>
  </w:tbl>
  <w:p w14:paraId="3217735A" w14:textId="77777777" w:rsidR="00E96A7B" w:rsidRDefault="00E96A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4F9E"/>
    <w:multiLevelType w:val="multilevel"/>
    <w:tmpl w:val="2270755C"/>
    <w:lvl w:ilvl="0">
      <w:start w:val="10"/>
      <w:numFmt w:val="decimal"/>
      <w:lvlText w:val="%1."/>
      <w:lvlJc w:val="left"/>
      <w:pPr>
        <w:ind w:left="720" w:hanging="360"/>
      </w:pPr>
      <w:rPr>
        <w:rFonts w:hint="default"/>
      </w:rPr>
    </w:lvl>
    <w:lvl w:ilvl="1">
      <w:start w:val="2"/>
      <w:numFmt w:val="decimal"/>
      <w:isLgl/>
      <w:lvlText w:val="%1.%2"/>
      <w:lvlJc w:val="left"/>
      <w:pPr>
        <w:ind w:left="824"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1F1F61"/>
    <w:multiLevelType w:val="hybridMultilevel"/>
    <w:tmpl w:val="1E7E37D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706C83"/>
    <w:multiLevelType w:val="hybridMultilevel"/>
    <w:tmpl w:val="1C12493A"/>
    <w:lvl w:ilvl="0" w:tplc="ADB0B908">
      <w:start w:val="1"/>
      <w:numFmt w:val="lowerLetter"/>
      <w:lvlText w:val="%1)"/>
      <w:lvlJc w:val="left"/>
      <w:pPr>
        <w:ind w:left="720" w:hanging="360"/>
      </w:pPr>
      <w:rPr>
        <w:rFonts w:hint="default"/>
        <w:b w:val="0"/>
        <w:bCs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4E07CA"/>
    <w:multiLevelType w:val="multilevel"/>
    <w:tmpl w:val="194E0678"/>
    <w:lvl w:ilvl="0">
      <w:start w:val="1"/>
      <w:numFmt w:val="lowerLetter"/>
      <w:lvlText w:val="%1)"/>
      <w:lvlJc w:val="left"/>
      <w:pPr>
        <w:ind w:left="360" w:hanging="360"/>
      </w:pPr>
      <w:rPr>
        <w:rFonts w:hint="default"/>
        <w:b w:val="0"/>
        <w:i w:val="0"/>
        <w:strike w:val="0"/>
        <w:color w:val="000000"/>
        <w:sz w:val="20"/>
        <w:szCs w:val="20"/>
        <w:u w:val="none"/>
        <w:shd w:val="clear" w:color="auto" w:fill="auto"/>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4F55B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08251E"/>
    <w:multiLevelType w:val="multilevel"/>
    <w:tmpl w:val="4AFAADEC"/>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B082EB6"/>
    <w:multiLevelType w:val="hybridMultilevel"/>
    <w:tmpl w:val="9466800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FA0AAE"/>
    <w:multiLevelType w:val="hybridMultilevel"/>
    <w:tmpl w:val="A96AB412"/>
    <w:lvl w:ilvl="0" w:tplc="240A0017">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3AE75F2"/>
    <w:multiLevelType w:val="multilevel"/>
    <w:tmpl w:val="0276C414"/>
    <w:lvl w:ilvl="0">
      <w:start w:val="1"/>
      <w:numFmt w:val="bullet"/>
      <w:lvlText w:val=""/>
      <w:lvlJc w:val="left"/>
      <w:pPr>
        <w:ind w:left="360" w:hanging="360"/>
      </w:pPr>
      <w:rPr>
        <w:rFonts w:ascii="Symbol" w:hAnsi="Symbol" w:hint="default"/>
        <w:b w:val="0"/>
        <w:i w:val="0"/>
        <w:strike w:val="0"/>
        <w:color w:val="000000"/>
        <w:sz w:val="20"/>
        <w:szCs w:val="20"/>
        <w:u w:val="none"/>
        <w:shd w:val="clear" w:color="auto" w:fill="auto"/>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7C07D53"/>
    <w:multiLevelType w:val="multilevel"/>
    <w:tmpl w:val="573062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5A6C5C"/>
    <w:multiLevelType w:val="hybridMultilevel"/>
    <w:tmpl w:val="BFACD73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3D90ED4"/>
    <w:multiLevelType w:val="multilevel"/>
    <w:tmpl w:val="17A472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FFC3B8E"/>
    <w:multiLevelType w:val="hybridMultilevel"/>
    <w:tmpl w:val="E87C6A9E"/>
    <w:lvl w:ilvl="0" w:tplc="997CA908">
      <w:numFmt w:val="bullet"/>
      <w:lvlText w:val=""/>
      <w:lvlJc w:val="left"/>
      <w:pPr>
        <w:ind w:left="822" w:hanging="360"/>
      </w:pPr>
      <w:rPr>
        <w:rFonts w:ascii="Symbol" w:eastAsia="Symbol" w:hAnsi="Symbol" w:cs="Symbol" w:hint="default"/>
        <w:w w:val="100"/>
        <w:sz w:val="24"/>
        <w:szCs w:val="24"/>
        <w:lang w:val="es-ES" w:eastAsia="en-US" w:bidi="ar-SA"/>
      </w:rPr>
    </w:lvl>
    <w:lvl w:ilvl="1" w:tplc="3D4636A2">
      <w:numFmt w:val="bullet"/>
      <w:lvlText w:val="•"/>
      <w:lvlJc w:val="left"/>
      <w:pPr>
        <w:ind w:left="1788" w:hanging="360"/>
      </w:pPr>
      <w:rPr>
        <w:rFonts w:hint="default"/>
        <w:lang w:val="es-ES" w:eastAsia="en-US" w:bidi="ar-SA"/>
      </w:rPr>
    </w:lvl>
    <w:lvl w:ilvl="2" w:tplc="64A69E44">
      <w:numFmt w:val="bullet"/>
      <w:lvlText w:val="•"/>
      <w:lvlJc w:val="left"/>
      <w:pPr>
        <w:ind w:left="2756" w:hanging="360"/>
      </w:pPr>
      <w:rPr>
        <w:rFonts w:hint="default"/>
        <w:lang w:val="es-ES" w:eastAsia="en-US" w:bidi="ar-SA"/>
      </w:rPr>
    </w:lvl>
    <w:lvl w:ilvl="3" w:tplc="10804C3C">
      <w:numFmt w:val="bullet"/>
      <w:lvlText w:val="•"/>
      <w:lvlJc w:val="left"/>
      <w:pPr>
        <w:ind w:left="3724" w:hanging="360"/>
      </w:pPr>
      <w:rPr>
        <w:rFonts w:hint="default"/>
        <w:lang w:val="es-ES" w:eastAsia="en-US" w:bidi="ar-SA"/>
      </w:rPr>
    </w:lvl>
    <w:lvl w:ilvl="4" w:tplc="0FB6FBFC">
      <w:numFmt w:val="bullet"/>
      <w:lvlText w:val="•"/>
      <w:lvlJc w:val="left"/>
      <w:pPr>
        <w:ind w:left="4692" w:hanging="360"/>
      </w:pPr>
      <w:rPr>
        <w:rFonts w:hint="default"/>
        <w:lang w:val="es-ES" w:eastAsia="en-US" w:bidi="ar-SA"/>
      </w:rPr>
    </w:lvl>
    <w:lvl w:ilvl="5" w:tplc="A6E8B192">
      <w:numFmt w:val="bullet"/>
      <w:lvlText w:val="•"/>
      <w:lvlJc w:val="left"/>
      <w:pPr>
        <w:ind w:left="5660" w:hanging="360"/>
      </w:pPr>
      <w:rPr>
        <w:rFonts w:hint="default"/>
        <w:lang w:val="es-ES" w:eastAsia="en-US" w:bidi="ar-SA"/>
      </w:rPr>
    </w:lvl>
    <w:lvl w:ilvl="6" w:tplc="D258EFF4">
      <w:numFmt w:val="bullet"/>
      <w:lvlText w:val="•"/>
      <w:lvlJc w:val="left"/>
      <w:pPr>
        <w:ind w:left="6628" w:hanging="360"/>
      </w:pPr>
      <w:rPr>
        <w:rFonts w:hint="default"/>
        <w:lang w:val="es-ES" w:eastAsia="en-US" w:bidi="ar-SA"/>
      </w:rPr>
    </w:lvl>
    <w:lvl w:ilvl="7" w:tplc="05F87B30">
      <w:numFmt w:val="bullet"/>
      <w:lvlText w:val="•"/>
      <w:lvlJc w:val="left"/>
      <w:pPr>
        <w:ind w:left="7596" w:hanging="360"/>
      </w:pPr>
      <w:rPr>
        <w:rFonts w:hint="default"/>
        <w:lang w:val="es-ES" w:eastAsia="en-US" w:bidi="ar-SA"/>
      </w:rPr>
    </w:lvl>
    <w:lvl w:ilvl="8" w:tplc="455AF648">
      <w:numFmt w:val="bullet"/>
      <w:lvlText w:val="•"/>
      <w:lvlJc w:val="left"/>
      <w:pPr>
        <w:ind w:left="8564" w:hanging="360"/>
      </w:pPr>
      <w:rPr>
        <w:rFonts w:hint="default"/>
        <w:lang w:val="es-ES" w:eastAsia="en-US" w:bidi="ar-SA"/>
      </w:rPr>
    </w:lvl>
  </w:abstractNum>
  <w:abstractNum w:abstractNumId="13" w15:restartNumberingAfterBreak="0">
    <w:nsid w:val="50725A2A"/>
    <w:multiLevelType w:val="hybridMultilevel"/>
    <w:tmpl w:val="BA3079F8"/>
    <w:lvl w:ilvl="0" w:tplc="240A000F">
      <w:start w:val="1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3C86AC5"/>
    <w:multiLevelType w:val="hybridMultilevel"/>
    <w:tmpl w:val="9D705324"/>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B6A4C3F"/>
    <w:multiLevelType w:val="multilevel"/>
    <w:tmpl w:val="BC860D02"/>
    <w:lvl w:ilvl="0">
      <w:start w:val="1"/>
      <w:numFmt w:val="lowerLetter"/>
      <w:lvlText w:val="%1)"/>
      <w:lvlJc w:val="left"/>
      <w:pPr>
        <w:ind w:left="1080" w:hanging="36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0306679"/>
    <w:multiLevelType w:val="multilevel"/>
    <w:tmpl w:val="D9DA0F78"/>
    <w:lvl w:ilvl="0">
      <w:start w:val="1"/>
      <w:numFmt w:val="bullet"/>
      <w:pStyle w:val="Ttulo1"/>
      <w:lvlText w:val="●"/>
      <w:lvlJc w:val="left"/>
      <w:pPr>
        <w:ind w:left="1440" w:hanging="360"/>
      </w:pPr>
      <w:rPr>
        <w:u w:val="none"/>
      </w:rPr>
    </w:lvl>
    <w:lvl w:ilvl="1">
      <w:start w:val="1"/>
      <w:numFmt w:val="bullet"/>
      <w:pStyle w:val="Ttulo2"/>
      <w:lvlText w:val="○"/>
      <w:lvlJc w:val="left"/>
      <w:pPr>
        <w:ind w:left="2160" w:hanging="360"/>
      </w:pPr>
      <w:rPr>
        <w:u w:val="none"/>
      </w:rPr>
    </w:lvl>
    <w:lvl w:ilvl="2">
      <w:start w:val="1"/>
      <w:numFmt w:val="bullet"/>
      <w:pStyle w:val="Ttulo3"/>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06D61CE"/>
    <w:multiLevelType w:val="multilevel"/>
    <w:tmpl w:val="F486605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13377AC"/>
    <w:multiLevelType w:val="hybridMultilevel"/>
    <w:tmpl w:val="C800594E"/>
    <w:lvl w:ilvl="0" w:tplc="768442AC">
      <w:start w:val="1"/>
      <w:numFmt w:val="lowerLetter"/>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47B6AB6"/>
    <w:multiLevelType w:val="hybridMultilevel"/>
    <w:tmpl w:val="66D0C6E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8BD34A3"/>
    <w:multiLevelType w:val="hybridMultilevel"/>
    <w:tmpl w:val="9BD60DB6"/>
    <w:lvl w:ilvl="0" w:tplc="419205F0">
      <w:start w:val="1"/>
      <w:numFmt w:val="lowerLetter"/>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FA0149"/>
    <w:multiLevelType w:val="multilevel"/>
    <w:tmpl w:val="110683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1C0916"/>
    <w:multiLevelType w:val="multilevel"/>
    <w:tmpl w:val="2270755C"/>
    <w:lvl w:ilvl="0">
      <w:start w:val="10"/>
      <w:numFmt w:val="decimal"/>
      <w:lvlText w:val="%1."/>
      <w:lvlJc w:val="left"/>
      <w:pPr>
        <w:ind w:left="720" w:hanging="360"/>
      </w:pPr>
      <w:rPr>
        <w:rFonts w:hint="default"/>
      </w:rPr>
    </w:lvl>
    <w:lvl w:ilvl="1">
      <w:start w:val="2"/>
      <w:numFmt w:val="decimal"/>
      <w:isLgl/>
      <w:lvlText w:val="%1.%2"/>
      <w:lvlJc w:val="left"/>
      <w:pPr>
        <w:ind w:left="824"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C8D010E"/>
    <w:multiLevelType w:val="multilevel"/>
    <w:tmpl w:val="62B8A3CE"/>
    <w:lvl w:ilvl="0">
      <w:start w:val="1"/>
      <w:numFmt w:val="lowerLetter"/>
      <w:lvlText w:val="%1)"/>
      <w:lvlJc w:val="left"/>
      <w:pPr>
        <w:ind w:left="1440" w:hanging="360"/>
      </w:pPr>
      <w:rPr>
        <w:rFont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C9062AC"/>
    <w:multiLevelType w:val="hybridMultilevel"/>
    <w:tmpl w:val="45A0903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22"/>
  </w:num>
  <w:num w:numId="3">
    <w:abstractNumId w:val="11"/>
  </w:num>
  <w:num w:numId="4">
    <w:abstractNumId w:val="8"/>
  </w:num>
  <w:num w:numId="5">
    <w:abstractNumId w:val="4"/>
  </w:num>
  <w:num w:numId="6">
    <w:abstractNumId w:val="20"/>
  </w:num>
  <w:num w:numId="7">
    <w:abstractNumId w:val="17"/>
  </w:num>
  <w:num w:numId="8">
    <w:abstractNumId w:val="5"/>
  </w:num>
  <w:num w:numId="9">
    <w:abstractNumId w:val="21"/>
  </w:num>
  <w:num w:numId="10">
    <w:abstractNumId w:val="10"/>
  </w:num>
  <w:num w:numId="11">
    <w:abstractNumId w:val="6"/>
  </w:num>
  <w:num w:numId="12">
    <w:abstractNumId w:val="3"/>
  </w:num>
  <w:num w:numId="13">
    <w:abstractNumId w:val="24"/>
  </w:num>
  <w:num w:numId="14">
    <w:abstractNumId w:val="7"/>
  </w:num>
  <w:num w:numId="15">
    <w:abstractNumId w:val="23"/>
  </w:num>
  <w:num w:numId="16">
    <w:abstractNumId w:val="9"/>
  </w:num>
  <w:num w:numId="17">
    <w:abstractNumId w:val="15"/>
  </w:num>
  <w:num w:numId="18">
    <w:abstractNumId w:val="2"/>
  </w:num>
  <w:num w:numId="19">
    <w:abstractNumId w:val="1"/>
  </w:num>
  <w:num w:numId="20">
    <w:abstractNumId w:val="0"/>
  </w:num>
  <w:num w:numId="21">
    <w:abstractNumId w:val="19"/>
  </w:num>
  <w:num w:numId="22">
    <w:abstractNumId w:val="13"/>
  </w:num>
  <w:num w:numId="23">
    <w:abstractNumId w:val="18"/>
  </w:num>
  <w:num w:numId="24">
    <w:abstractNumId w:val="14"/>
  </w:num>
  <w:num w:numId="2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20C"/>
    <w:rsid w:val="00014806"/>
    <w:rsid w:val="00053DFD"/>
    <w:rsid w:val="00076CB5"/>
    <w:rsid w:val="0008009C"/>
    <w:rsid w:val="000A0B10"/>
    <w:rsid w:val="000D32AF"/>
    <w:rsid w:val="00120E50"/>
    <w:rsid w:val="00134B4A"/>
    <w:rsid w:val="001557F9"/>
    <w:rsid w:val="00194AED"/>
    <w:rsid w:val="001F184D"/>
    <w:rsid w:val="00222116"/>
    <w:rsid w:val="002264C7"/>
    <w:rsid w:val="002B427C"/>
    <w:rsid w:val="003058DF"/>
    <w:rsid w:val="00324013"/>
    <w:rsid w:val="003301E6"/>
    <w:rsid w:val="00330BA0"/>
    <w:rsid w:val="0036219E"/>
    <w:rsid w:val="0038565A"/>
    <w:rsid w:val="003C7229"/>
    <w:rsid w:val="00477CD1"/>
    <w:rsid w:val="00505397"/>
    <w:rsid w:val="005261EB"/>
    <w:rsid w:val="00530194"/>
    <w:rsid w:val="00540B5F"/>
    <w:rsid w:val="00594C8F"/>
    <w:rsid w:val="005C0F90"/>
    <w:rsid w:val="005D1EEE"/>
    <w:rsid w:val="00646E6B"/>
    <w:rsid w:val="00672DD9"/>
    <w:rsid w:val="006D114C"/>
    <w:rsid w:val="006E57FB"/>
    <w:rsid w:val="006F13E5"/>
    <w:rsid w:val="0071645C"/>
    <w:rsid w:val="00801954"/>
    <w:rsid w:val="008054CD"/>
    <w:rsid w:val="00805DD1"/>
    <w:rsid w:val="00820C60"/>
    <w:rsid w:val="00857EF6"/>
    <w:rsid w:val="008B5A2B"/>
    <w:rsid w:val="008C487A"/>
    <w:rsid w:val="008D7391"/>
    <w:rsid w:val="00944F6F"/>
    <w:rsid w:val="009556CA"/>
    <w:rsid w:val="009A6772"/>
    <w:rsid w:val="00A24340"/>
    <w:rsid w:val="00A501F9"/>
    <w:rsid w:val="00A66C9D"/>
    <w:rsid w:val="00AB250F"/>
    <w:rsid w:val="00AD2636"/>
    <w:rsid w:val="00AD5460"/>
    <w:rsid w:val="00B04F6F"/>
    <w:rsid w:val="00B70947"/>
    <w:rsid w:val="00BA59F8"/>
    <w:rsid w:val="00BC365F"/>
    <w:rsid w:val="00BF327F"/>
    <w:rsid w:val="00CE6991"/>
    <w:rsid w:val="00D44487"/>
    <w:rsid w:val="00D44CE1"/>
    <w:rsid w:val="00DC775A"/>
    <w:rsid w:val="00E2420C"/>
    <w:rsid w:val="00E51970"/>
    <w:rsid w:val="00E707B5"/>
    <w:rsid w:val="00E96A7B"/>
    <w:rsid w:val="00E97DB6"/>
    <w:rsid w:val="00EF3E5D"/>
    <w:rsid w:val="00F607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680E9"/>
  <w15:chartTrackingRefBased/>
  <w15:docId w15:val="{A1989226-4D2B-465B-AC1B-280EBFDD7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AED"/>
    <w:pPr>
      <w:spacing w:after="0" w:line="264" w:lineRule="auto"/>
    </w:pPr>
    <w:rPr>
      <w:rFonts w:ascii="Arial" w:eastAsia="Calibri" w:hAnsi="Arial" w:cs="Calibri"/>
      <w:lang w:eastAsia="es-CO"/>
    </w:rPr>
  </w:style>
  <w:style w:type="paragraph" w:styleId="Ttulo1">
    <w:name w:val="heading 1"/>
    <w:next w:val="Normal"/>
    <w:link w:val="Ttulo1Car"/>
    <w:uiPriority w:val="9"/>
    <w:qFormat/>
    <w:rsid w:val="00E2420C"/>
    <w:pPr>
      <w:keepNext/>
      <w:keepLines/>
      <w:numPr>
        <w:numId w:val="1"/>
      </w:numPr>
      <w:spacing w:after="3"/>
      <w:jc w:val="center"/>
      <w:outlineLvl w:val="0"/>
    </w:pPr>
    <w:rPr>
      <w:rFonts w:ascii="Times New Roman" w:eastAsia="Calibri" w:hAnsi="Times New Roman" w:cs="Calibri"/>
      <w:b/>
      <w:sz w:val="24"/>
      <w:lang w:eastAsia="es-CO"/>
    </w:rPr>
  </w:style>
  <w:style w:type="paragraph" w:styleId="Ttulo2">
    <w:name w:val="heading 2"/>
    <w:next w:val="Normal"/>
    <w:link w:val="Ttulo2Car"/>
    <w:uiPriority w:val="9"/>
    <w:unhideWhenUsed/>
    <w:qFormat/>
    <w:rsid w:val="00E2420C"/>
    <w:pPr>
      <w:keepNext/>
      <w:keepLines/>
      <w:numPr>
        <w:ilvl w:val="1"/>
        <w:numId w:val="1"/>
      </w:numPr>
      <w:spacing w:after="3"/>
      <w:outlineLvl w:val="1"/>
    </w:pPr>
    <w:rPr>
      <w:rFonts w:ascii="Times New Roman" w:eastAsia="Calibri" w:hAnsi="Times New Roman" w:cs="Calibri"/>
      <w:b/>
      <w:sz w:val="24"/>
      <w:lang w:eastAsia="es-CO"/>
    </w:rPr>
  </w:style>
  <w:style w:type="paragraph" w:styleId="Ttulo3">
    <w:name w:val="heading 3"/>
    <w:basedOn w:val="Normal"/>
    <w:next w:val="Normal"/>
    <w:link w:val="Ttulo3Car"/>
    <w:uiPriority w:val="9"/>
    <w:semiHidden/>
    <w:unhideWhenUsed/>
    <w:qFormat/>
    <w:rsid w:val="00E2420C"/>
    <w:pPr>
      <w:keepNext/>
      <w:keepLines/>
      <w:numPr>
        <w:ilvl w:val="2"/>
        <w:numId w:val="1"/>
      </w:numPr>
      <w:spacing w:before="40" w:line="250" w:lineRule="auto"/>
      <w:ind w:right="696"/>
      <w:jc w:val="both"/>
      <w:outlineLvl w:val="2"/>
    </w:pPr>
    <w:rPr>
      <w:rFonts w:ascii="Times New Roman" w:eastAsiaTheme="majorEastAsia" w:hAnsi="Times New Roman" w:cstheme="majorBidi"/>
      <w:sz w:val="24"/>
      <w:szCs w:val="24"/>
    </w:rPr>
  </w:style>
  <w:style w:type="paragraph" w:styleId="Ttulo4">
    <w:name w:val="heading 4"/>
    <w:basedOn w:val="Normal"/>
    <w:next w:val="Normal"/>
    <w:link w:val="Ttulo4Car"/>
    <w:rsid w:val="00E2420C"/>
    <w:pPr>
      <w:keepNext/>
      <w:keepLines/>
      <w:spacing w:before="240" w:after="40"/>
      <w:outlineLvl w:val="3"/>
    </w:pPr>
    <w:rPr>
      <w:b/>
      <w:sz w:val="24"/>
      <w:szCs w:val="24"/>
    </w:rPr>
  </w:style>
  <w:style w:type="paragraph" w:styleId="Ttulo5">
    <w:name w:val="heading 5"/>
    <w:basedOn w:val="Normal"/>
    <w:next w:val="Normal"/>
    <w:link w:val="Ttulo5Car"/>
    <w:rsid w:val="00E2420C"/>
    <w:pPr>
      <w:keepNext/>
      <w:keepLines/>
      <w:spacing w:before="220" w:after="40"/>
      <w:outlineLvl w:val="4"/>
    </w:pPr>
    <w:rPr>
      <w:b/>
    </w:rPr>
  </w:style>
  <w:style w:type="paragraph" w:styleId="Ttulo6">
    <w:name w:val="heading 6"/>
    <w:basedOn w:val="Normal"/>
    <w:next w:val="Normal"/>
    <w:link w:val="Ttulo6Car"/>
    <w:rsid w:val="00E2420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420C"/>
    <w:rPr>
      <w:rFonts w:ascii="Times New Roman" w:eastAsia="Calibri" w:hAnsi="Times New Roman" w:cs="Calibri"/>
      <w:b/>
      <w:sz w:val="24"/>
      <w:lang w:eastAsia="es-CO"/>
    </w:rPr>
  </w:style>
  <w:style w:type="character" w:customStyle="1" w:styleId="Ttulo2Car">
    <w:name w:val="Título 2 Car"/>
    <w:basedOn w:val="Fuentedeprrafopredeter"/>
    <w:link w:val="Ttulo2"/>
    <w:uiPriority w:val="9"/>
    <w:rsid w:val="00E2420C"/>
    <w:rPr>
      <w:rFonts w:ascii="Times New Roman" w:eastAsia="Calibri" w:hAnsi="Times New Roman" w:cs="Calibri"/>
      <w:b/>
      <w:sz w:val="24"/>
      <w:lang w:eastAsia="es-CO"/>
    </w:rPr>
  </w:style>
  <w:style w:type="character" w:customStyle="1" w:styleId="Ttulo3Car">
    <w:name w:val="Título 3 Car"/>
    <w:basedOn w:val="Fuentedeprrafopredeter"/>
    <w:link w:val="Ttulo3"/>
    <w:uiPriority w:val="9"/>
    <w:semiHidden/>
    <w:rsid w:val="00E2420C"/>
    <w:rPr>
      <w:rFonts w:ascii="Times New Roman" w:eastAsiaTheme="majorEastAsia" w:hAnsi="Times New Roman" w:cstheme="majorBidi"/>
      <w:sz w:val="24"/>
      <w:szCs w:val="24"/>
      <w:lang w:eastAsia="es-CO"/>
    </w:rPr>
  </w:style>
  <w:style w:type="character" w:customStyle="1" w:styleId="Ttulo4Car">
    <w:name w:val="Título 4 Car"/>
    <w:basedOn w:val="Fuentedeprrafopredeter"/>
    <w:link w:val="Ttulo4"/>
    <w:rsid w:val="00E2420C"/>
    <w:rPr>
      <w:rFonts w:ascii="Calibri" w:eastAsia="Calibri" w:hAnsi="Calibri" w:cs="Calibri"/>
      <w:b/>
      <w:sz w:val="24"/>
      <w:szCs w:val="24"/>
      <w:lang w:eastAsia="es-CO"/>
    </w:rPr>
  </w:style>
  <w:style w:type="character" w:customStyle="1" w:styleId="Ttulo5Car">
    <w:name w:val="Título 5 Car"/>
    <w:basedOn w:val="Fuentedeprrafopredeter"/>
    <w:link w:val="Ttulo5"/>
    <w:rsid w:val="00E2420C"/>
    <w:rPr>
      <w:rFonts w:ascii="Calibri" w:eastAsia="Calibri" w:hAnsi="Calibri" w:cs="Calibri"/>
      <w:b/>
      <w:lang w:eastAsia="es-CO"/>
    </w:rPr>
  </w:style>
  <w:style w:type="character" w:customStyle="1" w:styleId="Ttulo6Car">
    <w:name w:val="Título 6 Car"/>
    <w:basedOn w:val="Fuentedeprrafopredeter"/>
    <w:link w:val="Ttulo6"/>
    <w:rsid w:val="00E2420C"/>
    <w:rPr>
      <w:rFonts w:ascii="Calibri" w:eastAsia="Calibri" w:hAnsi="Calibri" w:cs="Calibri"/>
      <w:b/>
      <w:sz w:val="20"/>
      <w:szCs w:val="20"/>
      <w:lang w:eastAsia="es-CO"/>
    </w:rPr>
  </w:style>
  <w:style w:type="table" w:customStyle="1" w:styleId="TableNormal">
    <w:name w:val="Table Normal"/>
    <w:rsid w:val="00E2420C"/>
    <w:rPr>
      <w:rFonts w:ascii="Calibri" w:eastAsia="Calibri" w:hAnsi="Calibri" w:cs="Calibri"/>
      <w:lang w:eastAsia="es-CO"/>
    </w:rPr>
    <w:tblPr>
      <w:tblCellMar>
        <w:top w:w="0" w:type="dxa"/>
        <w:left w:w="0" w:type="dxa"/>
        <w:bottom w:w="0" w:type="dxa"/>
        <w:right w:w="0" w:type="dxa"/>
      </w:tblCellMar>
    </w:tblPr>
  </w:style>
  <w:style w:type="paragraph" w:styleId="Ttulo">
    <w:name w:val="Title"/>
    <w:basedOn w:val="Normal"/>
    <w:next w:val="Normal"/>
    <w:link w:val="TtuloCar"/>
    <w:rsid w:val="00E2420C"/>
    <w:pPr>
      <w:keepNext/>
      <w:keepLines/>
      <w:spacing w:before="480" w:after="120"/>
    </w:pPr>
    <w:rPr>
      <w:b/>
      <w:sz w:val="72"/>
      <w:szCs w:val="72"/>
    </w:rPr>
  </w:style>
  <w:style w:type="character" w:customStyle="1" w:styleId="TtuloCar">
    <w:name w:val="Título Car"/>
    <w:basedOn w:val="Fuentedeprrafopredeter"/>
    <w:link w:val="Ttulo"/>
    <w:rsid w:val="00E2420C"/>
    <w:rPr>
      <w:rFonts w:ascii="Calibri" w:eastAsia="Calibri" w:hAnsi="Calibri" w:cs="Calibri"/>
      <w:b/>
      <w:sz w:val="72"/>
      <w:szCs w:val="72"/>
      <w:lang w:eastAsia="es-CO"/>
    </w:rPr>
  </w:style>
  <w:style w:type="paragraph" w:styleId="Prrafodelista">
    <w:name w:val="List Paragraph"/>
    <w:basedOn w:val="Normal"/>
    <w:uiPriority w:val="34"/>
    <w:qFormat/>
    <w:rsid w:val="00E2420C"/>
    <w:pPr>
      <w:ind w:left="720"/>
      <w:contextualSpacing/>
    </w:pPr>
  </w:style>
  <w:style w:type="paragraph" w:styleId="Encabezado">
    <w:name w:val="header"/>
    <w:basedOn w:val="Normal"/>
    <w:link w:val="EncabezadoCar"/>
    <w:uiPriority w:val="99"/>
    <w:unhideWhenUsed/>
    <w:rsid w:val="00E2420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2420C"/>
    <w:rPr>
      <w:rFonts w:ascii="Calibri" w:eastAsia="Calibri" w:hAnsi="Calibri" w:cs="Calibri"/>
      <w:lang w:eastAsia="es-CO"/>
    </w:rPr>
  </w:style>
  <w:style w:type="paragraph" w:styleId="Piedepgina">
    <w:name w:val="footer"/>
    <w:basedOn w:val="Normal"/>
    <w:link w:val="PiedepginaCar"/>
    <w:uiPriority w:val="99"/>
    <w:unhideWhenUsed/>
    <w:rsid w:val="00E2420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2420C"/>
    <w:rPr>
      <w:rFonts w:ascii="Calibri" w:eastAsia="Calibri" w:hAnsi="Calibri" w:cs="Calibri"/>
      <w:lang w:eastAsia="es-CO"/>
    </w:rPr>
  </w:style>
  <w:style w:type="table" w:styleId="Tablaconcuadrcula">
    <w:name w:val="Table Grid"/>
    <w:basedOn w:val="Tablanormal"/>
    <w:uiPriority w:val="39"/>
    <w:rsid w:val="00E2420C"/>
    <w:pPr>
      <w:spacing w:after="0" w:line="240" w:lineRule="auto"/>
    </w:pPr>
    <w:rPr>
      <w:rFonts w:ascii="Calibri" w:eastAsia="Calibri" w:hAnsi="Calibri" w:cs="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2420C"/>
    <w:rPr>
      <w:color w:val="0563C1"/>
      <w:u w:val="single"/>
    </w:rPr>
  </w:style>
  <w:style w:type="paragraph" w:styleId="Subttulo">
    <w:name w:val="Subtitle"/>
    <w:basedOn w:val="Normal"/>
    <w:next w:val="Normal"/>
    <w:link w:val="SubttuloCar"/>
    <w:rsid w:val="00E2420C"/>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2420C"/>
    <w:rPr>
      <w:rFonts w:ascii="Georgia" w:eastAsia="Georgia" w:hAnsi="Georgia" w:cs="Georgia"/>
      <w:i/>
      <w:color w:val="666666"/>
      <w:sz w:val="48"/>
      <w:szCs w:val="48"/>
      <w:lang w:eastAsia="es-CO"/>
    </w:rPr>
  </w:style>
  <w:style w:type="character" w:styleId="Textoennegrita">
    <w:name w:val="Strong"/>
    <w:basedOn w:val="Fuentedeprrafopredeter"/>
    <w:uiPriority w:val="22"/>
    <w:qFormat/>
    <w:rsid w:val="00E2420C"/>
    <w:rPr>
      <w:b/>
      <w:bCs/>
    </w:rPr>
  </w:style>
  <w:style w:type="paragraph" w:styleId="NormalWeb">
    <w:name w:val="Normal (Web)"/>
    <w:basedOn w:val="Normal"/>
    <w:uiPriority w:val="99"/>
    <w:semiHidden/>
    <w:unhideWhenUsed/>
    <w:rsid w:val="00E242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tilo1">
    <w:name w:val="Estilo1"/>
    <w:basedOn w:val="Normal"/>
    <w:link w:val="Estilo1Car"/>
    <w:qFormat/>
    <w:rsid w:val="00E2420C"/>
    <w:pPr>
      <w:spacing w:line="240" w:lineRule="auto"/>
      <w:jc w:val="center"/>
    </w:pPr>
    <w:rPr>
      <w:rFonts w:eastAsia="Arial" w:cs="Arial"/>
      <w:b/>
      <w:sz w:val="24"/>
      <w:szCs w:val="24"/>
    </w:rPr>
  </w:style>
  <w:style w:type="paragraph" w:customStyle="1" w:styleId="Estilo2">
    <w:name w:val="Estilo2"/>
    <w:basedOn w:val="Normal"/>
    <w:link w:val="Estilo2Car"/>
    <w:qFormat/>
    <w:rsid w:val="00E2420C"/>
    <w:rPr>
      <w:rFonts w:eastAsia="Arial" w:cs="Arial"/>
      <w:b/>
      <w:sz w:val="24"/>
      <w:szCs w:val="24"/>
    </w:rPr>
  </w:style>
  <w:style w:type="character" w:customStyle="1" w:styleId="Estilo1Car">
    <w:name w:val="Estilo1 Car"/>
    <w:basedOn w:val="Fuentedeprrafopredeter"/>
    <w:link w:val="Estilo1"/>
    <w:rsid w:val="00E2420C"/>
    <w:rPr>
      <w:rFonts w:ascii="Arial" w:eastAsia="Arial" w:hAnsi="Arial" w:cs="Arial"/>
      <w:b/>
      <w:sz w:val="24"/>
      <w:szCs w:val="24"/>
      <w:lang w:eastAsia="es-CO"/>
    </w:rPr>
  </w:style>
  <w:style w:type="character" w:customStyle="1" w:styleId="Estilo2Car">
    <w:name w:val="Estilo2 Car"/>
    <w:basedOn w:val="Fuentedeprrafopredeter"/>
    <w:link w:val="Estilo2"/>
    <w:rsid w:val="00E2420C"/>
    <w:rPr>
      <w:rFonts w:ascii="Arial" w:eastAsia="Arial" w:hAnsi="Arial" w:cs="Arial"/>
      <w:b/>
      <w:sz w:val="24"/>
      <w:szCs w:val="24"/>
      <w:lang w:eastAsia="es-CO"/>
    </w:rPr>
  </w:style>
  <w:style w:type="paragraph" w:styleId="TDC1">
    <w:name w:val="toc 1"/>
    <w:basedOn w:val="Normal"/>
    <w:next w:val="Normal"/>
    <w:autoRedefine/>
    <w:uiPriority w:val="39"/>
    <w:unhideWhenUsed/>
    <w:rsid w:val="00E2420C"/>
    <w:pPr>
      <w:spacing w:after="100"/>
    </w:pPr>
  </w:style>
  <w:style w:type="paragraph" w:styleId="TDC2">
    <w:name w:val="toc 2"/>
    <w:basedOn w:val="Normal"/>
    <w:next w:val="Normal"/>
    <w:autoRedefine/>
    <w:uiPriority w:val="39"/>
    <w:unhideWhenUsed/>
    <w:rsid w:val="00E2420C"/>
    <w:pPr>
      <w:spacing w:after="100"/>
      <w:ind w:left="220"/>
    </w:pPr>
  </w:style>
  <w:style w:type="paragraph" w:styleId="Textodeglobo">
    <w:name w:val="Balloon Text"/>
    <w:basedOn w:val="Normal"/>
    <w:link w:val="TextodegloboCar"/>
    <w:uiPriority w:val="99"/>
    <w:semiHidden/>
    <w:unhideWhenUsed/>
    <w:rsid w:val="00857EF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7EF6"/>
    <w:rPr>
      <w:rFonts w:ascii="Segoe UI" w:eastAsia="Calibri" w:hAnsi="Segoe UI" w:cs="Segoe UI"/>
      <w:sz w:val="18"/>
      <w:szCs w:val="18"/>
      <w:lang w:eastAsia="es-CO"/>
    </w:rPr>
  </w:style>
  <w:style w:type="paragraph" w:styleId="Textoindependiente">
    <w:name w:val="Body Text"/>
    <w:basedOn w:val="Normal"/>
    <w:link w:val="TextoindependienteCar"/>
    <w:uiPriority w:val="1"/>
    <w:qFormat/>
    <w:rsid w:val="00857EF6"/>
    <w:pPr>
      <w:widowControl w:val="0"/>
      <w:autoSpaceDE w:val="0"/>
      <w:autoSpaceDN w:val="0"/>
      <w:spacing w:line="240" w:lineRule="auto"/>
    </w:pPr>
    <w:rPr>
      <w:rFonts w:eastAsia="Arial" w:cs="Arial"/>
      <w:sz w:val="24"/>
      <w:szCs w:val="24"/>
      <w:lang w:val="es-ES" w:eastAsia="en-US"/>
    </w:rPr>
  </w:style>
  <w:style w:type="character" w:customStyle="1" w:styleId="TextoindependienteCar">
    <w:name w:val="Texto independiente Car"/>
    <w:basedOn w:val="Fuentedeprrafopredeter"/>
    <w:link w:val="Textoindependiente"/>
    <w:uiPriority w:val="1"/>
    <w:rsid w:val="00857EF6"/>
    <w:rPr>
      <w:rFonts w:ascii="Arial" w:eastAsia="Arial" w:hAnsi="Arial" w:cs="Arial"/>
      <w:sz w:val="24"/>
      <w:szCs w:val="24"/>
      <w:lang w:val="es-ES"/>
    </w:rPr>
  </w:style>
  <w:style w:type="paragraph" w:styleId="TtuloTDC">
    <w:name w:val="TOC Heading"/>
    <w:basedOn w:val="Ttulo1"/>
    <w:next w:val="Normal"/>
    <w:uiPriority w:val="39"/>
    <w:unhideWhenUsed/>
    <w:qFormat/>
    <w:rsid w:val="00A66C9D"/>
    <w:pPr>
      <w:numPr>
        <w:numId w:val="0"/>
      </w:numPr>
      <w:spacing w:before="240" w:after="0"/>
      <w:jc w:val="left"/>
      <w:outlineLvl w:val="9"/>
    </w:pPr>
    <w:rPr>
      <w:rFonts w:asciiTheme="majorHAnsi" w:eastAsiaTheme="majorEastAsia" w:hAnsiTheme="majorHAnsi" w:cstheme="majorBidi"/>
      <w:b w:val="0"/>
      <w:color w:val="2F5496" w:themeColor="accent1" w:themeShade="BF"/>
      <w:sz w:val="32"/>
      <w:szCs w:val="32"/>
    </w:rPr>
  </w:style>
  <w:style w:type="paragraph" w:styleId="TDC3">
    <w:name w:val="toc 3"/>
    <w:basedOn w:val="Normal"/>
    <w:next w:val="Normal"/>
    <w:autoRedefine/>
    <w:uiPriority w:val="39"/>
    <w:unhideWhenUsed/>
    <w:rsid w:val="00A66C9D"/>
    <w:pPr>
      <w:spacing w:after="100" w:line="259" w:lineRule="auto"/>
      <w:ind w:left="440"/>
    </w:pPr>
    <w:rPr>
      <w:rFonts w:asciiTheme="minorHAnsi" w:eastAsiaTheme="minorEastAsia" w:hAnsiTheme="minorHAnsi" w:cs="Times New Roman"/>
    </w:rPr>
  </w:style>
  <w:style w:type="character" w:styleId="nfasis">
    <w:name w:val="Emphasis"/>
    <w:basedOn w:val="Fuentedeprrafopredeter"/>
    <w:uiPriority w:val="20"/>
    <w:qFormat/>
    <w:rsid w:val="00330B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Layout" Target="diagrams/layout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diagramData" Target="diagrams/data2.xml"/><Relationship Id="rId33" Type="http://schemas.openxmlformats.org/officeDocument/2006/relationships/diagramQuickStyle" Target="diagrams/quickStyle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diagramLayout" Target="diagrams/layout3.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9.jpeg"/><Relationship Id="rId35" Type="http://schemas.microsoft.com/office/2007/relationships/diagramDrawing" Target="diagrams/drawing3.xml"/></Relationships>
</file>

<file path=word/diagrams/_rels/data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8.png"/><Relationship Id="rId1" Type="http://schemas.openxmlformats.org/officeDocument/2006/relationships/image" Target="../media/image13.png"/><Relationship Id="rId6" Type="http://schemas.openxmlformats.org/officeDocument/2006/relationships/image" Target="../media/image16.png"/><Relationship Id="rId5" Type="http://schemas.openxmlformats.org/officeDocument/2006/relationships/image" Target="../media/image17.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59E5A-1AE5-4A8C-9B8A-BA5F1427D2C4}" type="doc">
      <dgm:prSet loTypeId="urn:microsoft.com/office/officeart/2008/layout/HexagonCluster" loCatId="picture" qsTypeId="urn:microsoft.com/office/officeart/2005/8/quickstyle/simple1" qsCatId="simple" csTypeId="urn:microsoft.com/office/officeart/2005/8/colors/colorful4" csCatId="colorful" phldr="1"/>
      <dgm:spPr/>
      <dgm:t>
        <a:bodyPr/>
        <a:lstStyle/>
        <a:p>
          <a:endParaRPr lang="es-CO"/>
        </a:p>
      </dgm:t>
    </dgm:pt>
    <dgm:pt modelId="{B11E3955-5B8D-4792-9543-6F17C0318A33}">
      <dgm:prSet phldrT="[Texto]" custT="1"/>
      <dgm:spPr/>
      <dgm:t>
        <a:bodyPr/>
        <a:lstStyle/>
        <a:p>
          <a:r>
            <a:rPr lang="es-CO" sz="800">
              <a:solidFill>
                <a:schemeClr val="tx1"/>
              </a:solidFill>
              <a:latin typeface="Arial" panose="020B0604020202020204" pitchFamily="34" charset="0"/>
              <a:cs typeface="Arial" panose="020B0604020202020204" pitchFamily="34" charset="0"/>
            </a:rPr>
            <a:t>Lugar para el almacenamiento y suministro de agua para el consumo</a:t>
          </a:r>
        </a:p>
      </dgm:t>
    </dgm:pt>
    <dgm:pt modelId="{E821F261-D868-435F-BB17-36065B8C9554}" type="parTrans" cxnId="{95B0DD17-7250-4DBC-9939-F4537DEF239B}">
      <dgm:prSet/>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ADA69F14-624F-4B5B-8291-74D05EA7FF38}" type="sibTrans" cxnId="{95B0DD17-7250-4DBC-9939-F4537DEF239B}">
      <dgm:prSet/>
      <dgm:spPr>
        <a:blipFill rotWithShape="1">
          <a:blip xmlns:r="http://schemas.openxmlformats.org/officeDocument/2006/relationships" r:embed="rId1"/>
          <a:srcRect/>
          <a:stretch>
            <a:fillRect t="-8000" b="-8000"/>
          </a:stretch>
        </a:blipFill>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A6019835-22A2-4A88-89E7-A7120B7206A4}">
      <dgm:prSet phldrT="[Texto]" custT="1"/>
      <dgm:spPr/>
      <dgm:t>
        <a:bodyPr/>
        <a:lstStyle/>
        <a:p>
          <a:r>
            <a:rPr lang="es-CO" sz="800">
              <a:solidFill>
                <a:schemeClr val="tx1"/>
              </a:solidFill>
              <a:latin typeface="Arial" panose="020B0604020202020204" pitchFamily="34" charset="0"/>
              <a:cs typeface="Arial" panose="020B0604020202020204" pitchFamily="34" charset="0"/>
            </a:rPr>
            <a:t>Lugar para el almacenamiento de elementos de limpieza y desinfección </a:t>
          </a:r>
        </a:p>
      </dgm:t>
    </dgm:pt>
    <dgm:pt modelId="{CC943D7A-E451-4991-A755-A13950B9103A}" type="parTrans" cxnId="{66E6C8FC-6A41-4C58-B710-6A772B616CB0}">
      <dgm:prSet/>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015B723D-5D99-4834-93B2-161D2CDFBE7F}" type="sibTrans" cxnId="{66E6C8FC-6A41-4C58-B710-6A772B616CB0}">
      <dgm:prSet/>
      <dgm:spPr>
        <a:blipFill rotWithShape="1">
          <a:blip xmlns:r="http://schemas.openxmlformats.org/officeDocument/2006/relationships" r:embed="rId2"/>
          <a:srcRect/>
          <a:stretch>
            <a:fillRect l="-26000" r="-26000"/>
          </a:stretch>
        </a:blipFill>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56C3D5A9-2869-4880-B8D8-B14366FA02B8}">
      <dgm:prSet phldrT="[Texto]" custT="1"/>
      <dgm:spPr/>
      <dgm:t>
        <a:bodyPr/>
        <a:lstStyle/>
        <a:p>
          <a:r>
            <a:rPr lang="es-CO" sz="800">
              <a:solidFill>
                <a:schemeClr val="tx1"/>
              </a:solidFill>
              <a:latin typeface="Arial" panose="020B0604020202020204" pitchFamily="34" charset="0"/>
              <a:cs typeface="Arial" panose="020B0604020202020204" pitchFamily="34" charset="0"/>
            </a:rPr>
            <a:t>Elementos necesarios para el lavado de manos</a:t>
          </a:r>
        </a:p>
      </dgm:t>
    </dgm:pt>
    <dgm:pt modelId="{8DE4D374-3277-40E8-A86E-B108E1BCF6E4}" type="parTrans" cxnId="{7981E16D-8236-4F50-83E7-CBBED2315C11}">
      <dgm:prSet/>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A8BC0FDF-A2BF-40F9-8A1A-6BA23EB132BA}" type="sibTrans" cxnId="{7981E16D-8236-4F50-83E7-CBBED2315C11}">
      <dgm:prSet/>
      <dgm:spPr>
        <a:blipFill rotWithShape="1">
          <a:blip xmlns:r="http://schemas.openxmlformats.org/officeDocument/2006/relationships" r:embed="rId3"/>
          <a:srcRect/>
          <a:stretch>
            <a:fillRect l="-10000" r="-10000"/>
          </a:stretch>
        </a:blipFill>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214D4AC7-F2A2-4E14-A17D-E19763E11EC7}">
      <dgm:prSet phldrT="[Texto]" custT="1"/>
      <dgm:spPr/>
      <dgm:t>
        <a:bodyPr/>
        <a:lstStyle/>
        <a:p>
          <a:r>
            <a:rPr lang="es-CO" sz="800">
              <a:solidFill>
                <a:schemeClr val="tx1"/>
              </a:solidFill>
              <a:latin typeface="Arial" panose="020B0604020202020204" pitchFamily="34" charset="0"/>
              <a:cs typeface="Arial" panose="020B0604020202020204" pitchFamily="34" charset="0"/>
            </a:rPr>
            <a:t>Dispensadores de alcohol glicerinado </a:t>
          </a:r>
        </a:p>
      </dgm:t>
    </dgm:pt>
    <dgm:pt modelId="{4BED6732-2398-463E-9F5E-4CA5003FCA3F}" type="parTrans" cxnId="{5FBE7A60-5A07-4295-B83A-7696975B796B}">
      <dgm:prSet/>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1BB7EE84-C8E6-46F6-AA39-7445A4FA7A7C}" type="sibTrans" cxnId="{5FBE7A60-5A07-4295-B83A-7696975B796B}">
      <dgm:prSet/>
      <dgm:spPr>
        <a:blipFill rotWithShape="1">
          <a:blip xmlns:r="http://schemas.openxmlformats.org/officeDocument/2006/relationships" r:embed="rId4"/>
          <a:srcRect/>
          <a:stretch>
            <a:fillRect t="-25000" b="-25000"/>
          </a:stretch>
        </a:blipFill>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167055CB-34CB-47D2-8287-721BFA2E81E4}">
      <dgm:prSet phldrT="[Texto]" custT="1"/>
      <dgm:spPr/>
      <dgm:t>
        <a:bodyPr/>
        <a:lstStyle/>
        <a:p>
          <a:r>
            <a:rPr lang="es-CO" sz="800">
              <a:solidFill>
                <a:schemeClr val="tx1"/>
              </a:solidFill>
              <a:latin typeface="Arial" panose="020B0604020202020204" pitchFamily="34" charset="0"/>
              <a:cs typeface="Arial" panose="020B0604020202020204" pitchFamily="34" charset="0"/>
            </a:rPr>
            <a:t>Demarcación de los puntos de espera </a:t>
          </a:r>
        </a:p>
      </dgm:t>
    </dgm:pt>
    <dgm:pt modelId="{D953DAA9-F055-418F-840D-A27D26753513}" type="parTrans" cxnId="{B9D8EEC0-8AED-48F7-8A00-86258E8D367F}">
      <dgm:prSet/>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BC710DB7-39F9-4E7C-A8E9-924634809200}" type="sibTrans" cxnId="{B9D8EEC0-8AED-48F7-8A00-86258E8D367F}">
      <dgm:prSet/>
      <dgm:spPr>
        <a:blipFill rotWithShape="1">
          <a:blip xmlns:r="http://schemas.openxmlformats.org/officeDocument/2006/relationships" r:embed="rId5"/>
          <a:srcRect/>
          <a:stretch>
            <a:fillRect t="-8000" b="-8000"/>
          </a:stretch>
        </a:blipFill>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C3317F75-AD43-48C7-8B7C-98FEEF4B7CC8}">
      <dgm:prSet phldrT="[Texto]" custT="1"/>
      <dgm:spPr/>
      <dgm:t>
        <a:bodyPr/>
        <a:lstStyle/>
        <a:p>
          <a:r>
            <a:rPr lang="es-CO" sz="800">
              <a:solidFill>
                <a:schemeClr val="tx1"/>
              </a:solidFill>
              <a:latin typeface="Arial" panose="020B0604020202020204" pitchFamily="34" charset="0"/>
              <a:cs typeface="Arial" panose="020B0604020202020204" pitchFamily="34" charset="0"/>
            </a:rPr>
            <a:t>Espacio para el almacenamiento de ropa</a:t>
          </a:r>
        </a:p>
      </dgm:t>
    </dgm:pt>
    <dgm:pt modelId="{080C8609-CF8C-428D-89DE-EAB16EAA19BE}" type="parTrans" cxnId="{3F8F31FB-FB5C-4B38-BC02-6373E1635D40}">
      <dgm:prSet/>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52BBC58A-7960-4C90-9F50-2E19F323E9F7}" type="sibTrans" cxnId="{3F8F31FB-FB5C-4B38-BC02-6373E1635D40}">
      <dgm:prSet/>
      <dgm:spPr>
        <a:blipFill rotWithShape="1">
          <a:blip xmlns:r="http://schemas.openxmlformats.org/officeDocument/2006/relationships" r:embed="rId6"/>
          <a:srcRect/>
          <a:stretch>
            <a:fillRect l="-54000" r="-54000"/>
          </a:stretch>
        </a:blipFill>
      </dgm:spPr>
      <dgm:t>
        <a:bodyPr/>
        <a:lstStyle/>
        <a:p>
          <a:endParaRPr lang="es-CO" sz="2000">
            <a:solidFill>
              <a:schemeClr val="tx1"/>
            </a:solidFill>
            <a:latin typeface="Arial" panose="020B0604020202020204" pitchFamily="34" charset="0"/>
            <a:cs typeface="Arial" panose="020B0604020202020204" pitchFamily="34" charset="0"/>
          </a:endParaRPr>
        </a:p>
      </dgm:t>
    </dgm:pt>
    <dgm:pt modelId="{97D9001B-1752-4D2B-9C67-17F50CA9BC8D}" type="pres">
      <dgm:prSet presAssocID="{A3F59E5A-1AE5-4A8C-9B8A-BA5F1427D2C4}" presName="Name0" presStyleCnt="0">
        <dgm:presLayoutVars>
          <dgm:chMax val="21"/>
          <dgm:chPref val="21"/>
        </dgm:presLayoutVars>
      </dgm:prSet>
      <dgm:spPr/>
    </dgm:pt>
    <dgm:pt modelId="{90F9DA5E-CCF3-4DA9-A246-0090D3EF5C92}" type="pres">
      <dgm:prSet presAssocID="{B11E3955-5B8D-4792-9543-6F17C0318A33}" presName="text1" presStyleCnt="0"/>
      <dgm:spPr/>
    </dgm:pt>
    <dgm:pt modelId="{3B2D4D75-3C9D-456D-802F-3F9F9E5474C3}" type="pres">
      <dgm:prSet presAssocID="{B11E3955-5B8D-4792-9543-6F17C0318A33}" presName="textRepeatNode" presStyleLbl="alignNode1" presStyleIdx="0" presStyleCnt="6">
        <dgm:presLayoutVars>
          <dgm:chMax val="0"/>
          <dgm:chPref val="0"/>
          <dgm:bulletEnabled val="1"/>
        </dgm:presLayoutVars>
      </dgm:prSet>
      <dgm:spPr/>
    </dgm:pt>
    <dgm:pt modelId="{5D89FAD2-B6BA-4796-A900-5A5BC28C2E32}" type="pres">
      <dgm:prSet presAssocID="{B11E3955-5B8D-4792-9543-6F17C0318A33}" presName="textaccent1" presStyleCnt="0"/>
      <dgm:spPr/>
    </dgm:pt>
    <dgm:pt modelId="{62AA8222-3CC6-4F3D-BCDE-6C84E9E62FFF}" type="pres">
      <dgm:prSet presAssocID="{B11E3955-5B8D-4792-9543-6F17C0318A33}" presName="accentRepeatNode" presStyleLbl="solidAlignAcc1" presStyleIdx="0" presStyleCnt="12"/>
      <dgm:spPr/>
    </dgm:pt>
    <dgm:pt modelId="{D91CC098-2CBE-4FA1-B59F-CB2950B876BB}" type="pres">
      <dgm:prSet presAssocID="{ADA69F14-624F-4B5B-8291-74D05EA7FF38}" presName="image1" presStyleCnt="0"/>
      <dgm:spPr/>
    </dgm:pt>
    <dgm:pt modelId="{02C716A8-B5A1-4CDD-AE38-6E7B809EBD7C}" type="pres">
      <dgm:prSet presAssocID="{ADA69F14-624F-4B5B-8291-74D05EA7FF38}" presName="imageRepeatNode" presStyleLbl="alignAcc1" presStyleIdx="0" presStyleCnt="6"/>
      <dgm:spPr/>
    </dgm:pt>
    <dgm:pt modelId="{0FFB6DF8-0DB0-40F4-BACD-C885F26D662D}" type="pres">
      <dgm:prSet presAssocID="{ADA69F14-624F-4B5B-8291-74D05EA7FF38}" presName="imageaccent1" presStyleCnt="0"/>
      <dgm:spPr/>
    </dgm:pt>
    <dgm:pt modelId="{C3A857E7-B2A2-4EDB-8EBA-AD878D133222}" type="pres">
      <dgm:prSet presAssocID="{ADA69F14-624F-4B5B-8291-74D05EA7FF38}" presName="accentRepeatNode" presStyleLbl="solidAlignAcc1" presStyleIdx="1" presStyleCnt="12"/>
      <dgm:spPr/>
    </dgm:pt>
    <dgm:pt modelId="{710F65B6-6801-44F3-B886-3EAE85933796}" type="pres">
      <dgm:prSet presAssocID="{C3317F75-AD43-48C7-8B7C-98FEEF4B7CC8}" presName="text2" presStyleCnt="0"/>
      <dgm:spPr/>
    </dgm:pt>
    <dgm:pt modelId="{7BD82222-607C-46E8-B191-A4E69DB363B1}" type="pres">
      <dgm:prSet presAssocID="{C3317F75-AD43-48C7-8B7C-98FEEF4B7CC8}" presName="textRepeatNode" presStyleLbl="alignNode1" presStyleIdx="1" presStyleCnt="6">
        <dgm:presLayoutVars>
          <dgm:chMax val="0"/>
          <dgm:chPref val="0"/>
          <dgm:bulletEnabled val="1"/>
        </dgm:presLayoutVars>
      </dgm:prSet>
      <dgm:spPr/>
    </dgm:pt>
    <dgm:pt modelId="{8DC3EF6A-0472-473D-8A1D-5C7D019BF90C}" type="pres">
      <dgm:prSet presAssocID="{C3317F75-AD43-48C7-8B7C-98FEEF4B7CC8}" presName="textaccent2" presStyleCnt="0"/>
      <dgm:spPr/>
    </dgm:pt>
    <dgm:pt modelId="{3B5FA1DF-DEBF-4781-B9BB-FDAF2B449025}" type="pres">
      <dgm:prSet presAssocID="{C3317F75-AD43-48C7-8B7C-98FEEF4B7CC8}" presName="accentRepeatNode" presStyleLbl="solidAlignAcc1" presStyleIdx="2" presStyleCnt="12"/>
      <dgm:spPr/>
    </dgm:pt>
    <dgm:pt modelId="{D7CE0990-AC3E-4D40-9BFD-4EB46ABA2078}" type="pres">
      <dgm:prSet presAssocID="{52BBC58A-7960-4C90-9F50-2E19F323E9F7}" presName="image2" presStyleCnt="0"/>
      <dgm:spPr/>
    </dgm:pt>
    <dgm:pt modelId="{C28EDBE5-5CA7-4E49-B941-F051347786F6}" type="pres">
      <dgm:prSet presAssocID="{52BBC58A-7960-4C90-9F50-2E19F323E9F7}" presName="imageRepeatNode" presStyleLbl="alignAcc1" presStyleIdx="1" presStyleCnt="6"/>
      <dgm:spPr/>
    </dgm:pt>
    <dgm:pt modelId="{3D941149-AC13-40BF-B0E4-C8594907B36C}" type="pres">
      <dgm:prSet presAssocID="{52BBC58A-7960-4C90-9F50-2E19F323E9F7}" presName="imageaccent2" presStyleCnt="0"/>
      <dgm:spPr/>
    </dgm:pt>
    <dgm:pt modelId="{4D9C693C-EC1A-4126-AABB-98D4EF09985B}" type="pres">
      <dgm:prSet presAssocID="{52BBC58A-7960-4C90-9F50-2E19F323E9F7}" presName="accentRepeatNode" presStyleLbl="solidAlignAcc1" presStyleIdx="3" presStyleCnt="12"/>
      <dgm:spPr/>
    </dgm:pt>
    <dgm:pt modelId="{FDC6C672-4ED1-4D7D-839D-732788527558}" type="pres">
      <dgm:prSet presAssocID="{A6019835-22A2-4A88-89E7-A7120B7206A4}" presName="text3" presStyleCnt="0"/>
      <dgm:spPr/>
    </dgm:pt>
    <dgm:pt modelId="{F9EDFCED-D055-4311-82B6-54060A508EA7}" type="pres">
      <dgm:prSet presAssocID="{A6019835-22A2-4A88-89E7-A7120B7206A4}" presName="textRepeatNode" presStyleLbl="alignNode1" presStyleIdx="2" presStyleCnt="6">
        <dgm:presLayoutVars>
          <dgm:chMax val="0"/>
          <dgm:chPref val="0"/>
          <dgm:bulletEnabled val="1"/>
        </dgm:presLayoutVars>
      </dgm:prSet>
      <dgm:spPr/>
    </dgm:pt>
    <dgm:pt modelId="{D5DC70D0-399B-4725-A10F-3363DFB771B7}" type="pres">
      <dgm:prSet presAssocID="{A6019835-22A2-4A88-89E7-A7120B7206A4}" presName="textaccent3" presStyleCnt="0"/>
      <dgm:spPr/>
    </dgm:pt>
    <dgm:pt modelId="{F9602752-2E31-40E9-9F38-C3F00116252F}" type="pres">
      <dgm:prSet presAssocID="{A6019835-22A2-4A88-89E7-A7120B7206A4}" presName="accentRepeatNode" presStyleLbl="solidAlignAcc1" presStyleIdx="4" presStyleCnt="12"/>
      <dgm:spPr/>
    </dgm:pt>
    <dgm:pt modelId="{C2A761AE-FD54-4741-811E-92D36A352500}" type="pres">
      <dgm:prSet presAssocID="{015B723D-5D99-4834-93B2-161D2CDFBE7F}" presName="image3" presStyleCnt="0"/>
      <dgm:spPr/>
    </dgm:pt>
    <dgm:pt modelId="{D2C2B961-7C1F-45A2-AA16-1A23965701A7}" type="pres">
      <dgm:prSet presAssocID="{015B723D-5D99-4834-93B2-161D2CDFBE7F}" presName="imageRepeatNode" presStyleLbl="alignAcc1" presStyleIdx="2" presStyleCnt="6"/>
      <dgm:spPr/>
    </dgm:pt>
    <dgm:pt modelId="{71202AC1-E3A3-480A-B22C-BE361FB2E6C2}" type="pres">
      <dgm:prSet presAssocID="{015B723D-5D99-4834-93B2-161D2CDFBE7F}" presName="imageaccent3" presStyleCnt="0"/>
      <dgm:spPr/>
    </dgm:pt>
    <dgm:pt modelId="{AB041816-0DED-4DB4-8080-0F9B02552CFD}" type="pres">
      <dgm:prSet presAssocID="{015B723D-5D99-4834-93B2-161D2CDFBE7F}" presName="accentRepeatNode" presStyleLbl="solidAlignAcc1" presStyleIdx="5" presStyleCnt="12"/>
      <dgm:spPr/>
    </dgm:pt>
    <dgm:pt modelId="{F72AB94F-22A2-46CB-AB21-C4E1BD2DC3C6}" type="pres">
      <dgm:prSet presAssocID="{56C3D5A9-2869-4880-B8D8-B14366FA02B8}" presName="text4" presStyleCnt="0"/>
      <dgm:spPr/>
    </dgm:pt>
    <dgm:pt modelId="{B744CCFB-4576-4DEC-B916-64162199FB57}" type="pres">
      <dgm:prSet presAssocID="{56C3D5A9-2869-4880-B8D8-B14366FA02B8}" presName="textRepeatNode" presStyleLbl="alignNode1" presStyleIdx="3" presStyleCnt="6">
        <dgm:presLayoutVars>
          <dgm:chMax val="0"/>
          <dgm:chPref val="0"/>
          <dgm:bulletEnabled val="1"/>
        </dgm:presLayoutVars>
      </dgm:prSet>
      <dgm:spPr/>
    </dgm:pt>
    <dgm:pt modelId="{51CF0A3B-7AEE-43AA-BEFF-DAE542AEBE6B}" type="pres">
      <dgm:prSet presAssocID="{56C3D5A9-2869-4880-B8D8-B14366FA02B8}" presName="textaccent4" presStyleCnt="0"/>
      <dgm:spPr/>
    </dgm:pt>
    <dgm:pt modelId="{20CB9A48-9D62-4D9D-BDFE-F1210BC92B94}" type="pres">
      <dgm:prSet presAssocID="{56C3D5A9-2869-4880-B8D8-B14366FA02B8}" presName="accentRepeatNode" presStyleLbl="solidAlignAcc1" presStyleIdx="6" presStyleCnt="12"/>
      <dgm:spPr/>
    </dgm:pt>
    <dgm:pt modelId="{2312B5D6-A10D-4E55-8A5B-B552BA374645}" type="pres">
      <dgm:prSet presAssocID="{A8BC0FDF-A2BF-40F9-8A1A-6BA23EB132BA}" presName="image4" presStyleCnt="0"/>
      <dgm:spPr/>
    </dgm:pt>
    <dgm:pt modelId="{613A4AB3-65D6-485A-A429-008524760C77}" type="pres">
      <dgm:prSet presAssocID="{A8BC0FDF-A2BF-40F9-8A1A-6BA23EB132BA}" presName="imageRepeatNode" presStyleLbl="alignAcc1" presStyleIdx="3" presStyleCnt="6"/>
      <dgm:spPr/>
    </dgm:pt>
    <dgm:pt modelId="{68C9E6EC-64D3-4B10-A315-58E9A4D7F2E2}" type="pres">
      <dgm:prSet presAssocID="{A8BC0FDF-A2BF-40F9-8A1A-6BA23EB132BA}" presName="imageaccent4" presStyleCnt="0"/>
      <dgm:spPr/>
    </dgm:pt>
    <dgm:pt modelId="{71CDAD34-BFE2-4DB7-B86F-ACF2936E4BC1}" type="pres">
      <dgm:prSet presAssocID="{A8BC0FDF-A2BF-40F9-8A1A-6BA23EB132BA}" presName="accentRepeatNode" presStyleLbl="solidAlignAcc1" presStyleIdx="7" presStyleCnt="12"/>
      <dgm:spPr/>
    </dgm:pt>
    <dgm:pt modelId="{59ECADF8-3265-4450-9F91-2EF7ACE0D57C}" type="pres">
      <dgm:prSet presAssocID="{167055CB-34CB-47D2-8287-721BFA2E81E4}" presName="text5" presStyleCnt="0"/>
      <dgm:spPr/>
    </dgm:pt>
    <dgm:pt modelId="{E494A814-B4FC-406F-AF25-34C25C0F2CAE}" type="pres">
      <dgm:prSet presAssocID="{167055CB-34CB-47D2-8287-721BFA2E81E4}" presName="textRepeatNode" presStyleLbl="alignNode1" presStyleIdx="4" presStyleCnt="6">
        <dgm:presLayoutVars>
          <dgm:chMax val="0"/>
          <dgm:chPref val="0"/>
          <dgm:bulletEnabled val="1"/>
        </dgm:presLayoutVars>
      </dgm:prSet>
      <dgm:spPr/>
    </dgm:pt>
    <dgm:pt modelId="{8BE7E491-CECE-476E-89B7-C146BE2DBFB3}" type="pres">
      <dgm:prSet presAssocID="{167055CB-34CB-47D2-8287-721BFA2E81E4}" presName="textaccent5" presStyleCnt="0"/>
      <dgm:spPr/>
    </dgm:pt>
    <dgm:pt modelId="{1778D5CC-DBCC-4D3C-96DB-E39D4BB16E76}" type="pres">
      <dgm:prSet presAssocID="{167055CB-34CB-47D2-8287-721BFA2E81E4}" presName="accentRepeatNode" presStyleLbl="solidAlignAcc1" presStyleIdx="8" presStyleCnt="12"/>
      <dgm:spPr/>
    </dgm:pt>
    <dgm:pt modelId="{A68123C7-25C3-4127-8D12-3C56DC28F46A}" type="pres">
      <dgm:prSet presAssocID="{BC710DB7-39F9-4E7C-A8E9-924634809200}" presName="image5" presStyleCnt="0"/>
      <dgm:spPr/>
    </dgm:pt>
    <dgm:pt modelId="{A7C167E5-47CE-4167-9ED1-B0553FE62151}" type="pres">
      <dgm:prSet presAssocID="{BC710DB7-39F9-4E7C-A8E9-924634809200}" presName="imageRepeatNode" presStyleLbl="alignAcc1" presStyleIdx="4" presStyleCnt="6"/>
      <dgm:spPr/>
    </dgm:pt>
    <dgm:pt modelId="{9F21CA14-A31C-4A98-93A3-75171ECEFF21}" type="pres">
      <dgm:prSet presAssocID="{BC710DB7-39F9-4E7C-A8E9-924634809200}" presName="imageaccent5" presStyleCnt="0"/>
      <dgm:spPr/>
    </dgm:pt>
    <dgm:pt modelId="{4D716ED4-F526-42A2-9A0D-4AAE5BA73C62}" type="pres">
      <dgm:prSet presAssocID="{BC710DB7-39F9-4E7C-A8E9-924634809200}" presName="accentRepeatNode" presStyleLbl="solidAlignAcc1" presStyleIdx="9" presStyleCnt="12"/>
      <dgm:spPr/>
    </dgm:pt>
    <dgm:pt modelId="{7742EB66-6D36-49C0-B9D8-C1AA656945FE}" type="pres">
      <dgm:prSet presAssocID="{214D4AC7-F2A2-4E14-A17D-E19763E11EC7}" presName="text6" presStyleCnt="0"/>
      <dgm:spPr/>
    </dgm:pt>
    <dgm:pt modelId="{7825F9AB-5447-486E-AA16-972506D81131}" type="pres">
      <dgm:prSet presAssocID="{214D4AC7-F2A2-4E14-A17D-E19763E11EC7}" presName="textRepeatNode" presStyleLbl="alignNode1" presStyleIdx="5" presStyleCnt="6">
        <dgm:presLayoutVars>
          <dgm:chMax val="0"/>
          <dgm:chPref val="0"/>
          <dgm:bulletEnabled val="1"/>
        </dgm:presLayoutVars>
      </dgm:prSet>
      <dgm:spPr/>
    </dgm:pt>
    <dgm:pt modelId="{998E525C-7EE8-4EF1-9217-CE4E8A016C71}" type="pres">
      <dgm:prSet presAssocID="{214D4AC7-F2A2-4E14-A17D-E19763E11EC7}" presName="textaccent6" presStyleCnt="0"/>
      <dgm:spPr/>
    </dgm:pt>
    <dgm:pt modelId="{8C4EC464-074C-492A-84D1-F2C7AFD70A63}" type="pres">
      <dgm:prSet presAssocID="{214D4AC7-F2A2-4E14-A17D-E19763E11EC7}" presName="accentRepeatNode" presStyleLbl="solidAlignAcc1" presStyleIdx="10" presStyleCnt="12"/>
      <dgm:spPr/>
    </dgm:pt>
    <dgm:pt modelId="{61565936-56B0-49F8-A87A-F3917A8C070B}" type="pres">
      <dgm:prSet presAssocID="{1BB7EE84-C8E6-46F6-AA39-7445A4FA7A7C}" presName="image6" presStyleCnt="0"/>
      <dgm:spPr/>
    </dgm:pt>
    <dgm:pt modelId="{69706A6A-9396-4C07-9B28-0598F89AB8DE}" type="pres">
      <dgm:prSet presAssocID="{1BB7EE84-C8E6-46F6-AA39-7445A4FA7A7C}" presName="imageRepeatNode" presStyleLbl="alignAcc1" presStyleIdx="5" presStyleCnt="6"/>
      <dgm:spPr/>
    </dgm:pt>
    <dgm:pt modelId="{8F5F39A7-5156-4F1B-B908-65F2FF16C0C0}" type="pres">
      <dgm:prSet presAssocID="{1BB7EE84-C8E6-46F6-AA39-7445A4FA7A7C}" presName="imageaccent6" presStyleCnt="0"/>
      <dgm:spPr/>
    </dgm:pt>
    <dgm:pt modelId="{F1C7D743-8970-4EE0-A81C-B68A8A70FB82}" type="pres">
      <dgm:prSet presAssocID="{1BB7EE84-C8E6-46F6-AA39-7445A4FA7A7C}" presName="accentRepeatNode" presStyleLbl="solidAlignAcc1" presStyleIdx="11" presStyleCnt="12"/>
      <dgm:spPr/>
    </dgm:pt>
  </dgm:ptLst>
  <dgm:cxnLst>
    <dgm:cxn modelId="{217D1D01-5E34-46E7-9CA0-C1F240F7A02D}" type="presOf" srcId="{214D4AC7-F2A2-4E14-A17D-E19763E11EC7}" destId="{7825F9AB-5447-486E-AA16-972506D81131}" srcOrd="0" destOrd="0" presId="urn:microsoft.com/office/officeart/2008/layout/HexagonCluster"/>
    <dgm:cxn modelId="{95B0DD17-7250-4DBC-9939-F4537DEF239B}" srcId="{A3F59E5A-1AE5-4A8C-9B8A-BA5F1427D2C4}" destId="{B11E3955-5B8D-4792-9543-6F17C0318A33}" srcOrd="0" destOrd="0" parTransId="{E821F261-D868-435F-BB17-36065B8C9554}" sibTransId="{ADA69F14-624F-4B5B-8291-74D05EA7FF38}"/>
    <dgm:cxn modelId="{829BD833-1574-4802-A350-D331FC018044}" type="presOf" srcId="{B11E3955-5B8D-4792-9543-6F17C0318A33}" destId="{3B2D4D75-3C9D-456D-802F-3F9F9E5474C3}" srcOrd="0" destOrd="0" presId="urn:microsoft.com/office/officeart/2008/layout/HexagonCluster"/>
    <dgm:cxn modelId="{5FBE7A60-5A07-4295-B83A-7696975B796B}" srcId="{A3F59E5A-1AE5-4A8C-9B8A-BA5F1427D2C4}" destId="{214D4AC7-F2A2-4E14-A17D-E19763E11EC7}" srcOrd="5" destOrd="0" parTransId="{4BED6732-2398-463E-9F5E-4CA5003FCA3F}" sibTransId="{1BB7EE84-C8E6-46F6-AA39-7445A4FA7A7C}"/>
    <dgm:cxn modelId="{F5433B45-CE8A-4012-95AE-47B3D7957A7C}" type="presOf" srcId="{ADA69F14-624F-4B5B-8291-74D05EA7FF38}" destId="{02C716A8-B5A1-4CDD-AE38-6E7B809EBD7C}" srcOrd="0" destOrd="0" presId="urn:microsoft.com/office/officeart/2008/layout/HexagonCluster"/>
    <dgm:cxn modelId="{7981E16D-8236-4F50-83E7-CBBED2315C11}" srcId="{A3F59E5A-1AE5-4A8C-9B8A-BA5F1427D2C4}" destId="{56C3D5A9-2869-4880-B8D8-B14366FA02B8}" srcOrd="3" destOrd="0" parTransId="{8DE4D374-3277-40E8-A86E-B108E1BCF6E4}" sibTransId="{A8BC0FDF-A2BF-40F9-8A1A-6BA23EB132BA}"/>
    <dgm:cxn modelId="{B852D271-AD53-4953-8C7E-42D0F1E79AEB}" type="presOf" srcId="{52BBC58A-7960-4C90-9F50-2E19F323E9F7}" destId="{C28EDBE5-5CA7-4E49-B941-F051347786F6}" srcOrd="0" destOrd="0" presId="urn:microsoft.com/office/officeart/2008/layout/HexagonCluster"/>
    <dgm:cxn modelId="{C9EAA37A-6906-4A45-82A8-D1D45938EECF}" type="presOf" srcId="{C3317F75-AD43-48C7-8B7C-98FEEF4B7CC8}" destId="{7BD82222-607C-46E8-B191-A4E69DB363B1}" srcOrd="0" destOrd="0" presId="urn:microsoft.com/office/officeart/2008/layout/HexagonCluster"/>
    <dgm:cxn modelId="{07CDBB96-E1D8-4071-85AC-A9DAF727194B}" type="presOf" srcId="{167055CB-34CB-47D2-8287-721BFA2E81E4}" destId="{E494A814-B4FC-406F-AF25-34C25C0F2CAE}" srcOrd="0" destOrd="0" presId="urn:microsoft.com/office/officeart/2008/layout/HexagonCluster"/>
    <dgm:cxn modelId="{DB65829A-1A9B-4586-9610-4E2FB6D73D00}" type="presOf" srcId="{1BB7EE84-C8E6-46F6-AA39-7445A4FA7A7C}" destId="{69706A6A-9396-4C07-9B28-0598F89AB8DE}" srcOrd="0" destOrd="0" presId="urn:microsoft.com/office/officeart/2008/layout/HexagonCluster"/>
    <dgm:cxn modelId="{869BB6AD-F9B8-4211-8590-5032A538001C}" type="presOf" srcId="{A6019835-22A2-4A88-89E7-A7120B7206A4}" destId="{F9EDFCED-D055-4311-82B6-54060A508EA7}" srcOrd="0" destOrd="0" presId="urn:microsoft.com/office/officeart/2008/layout/HexagonCluster"/>
    <dgm:cxn modelId="{42B3DFBA-E383-4DDC-97C2-AC2D9095F67E}" type="presOf" srcId="{56C3D5A9-2869-4880-B8D8-B14366FA02B8}" destId="{B744CCFB-4576-4DEC-B916-64162199FB57}" srcOrd="0" destOrd="0" presId="urn:microsoft.com/office/officeart/2008/layout/HexagonCluster"/>
    <dgm:cxn modelId="{B9D8EEC0-8AED-48F7-8A00-86258E8D367F}" srcId="{A3F59E5A-1AE5-4A8C-9B8A-BA5F1427D2C4}" destId="{167055CB-34CB-47D2-8287-721BFA2E81E4}" srcOrd="4" destOrd="0" parTransId="{D953DAA9-F055-418F-840D-A27D26753513}" sibTransId="{BC710DB7-39F9-4E7C-A8E9-924634809200}"/>
    <dgm:cxn modelId="{520EFDC2-24E0-4E2E-A45A-C3D58DC8928D}" type="presOf" srcId="{A8BC0FDF-A2BF-40F9-8A1A-6BA23EB132BA}" destId="{613A4AB3-65D6-485A-A429-008524760C77}" srcOrd="0" destOrd="0" presId="urn:microsoft.com/office/officeart/2008/layout/HexagonCluster"/>
    <dgm:cxn modelId="{F49274DA-DDAC-4C4A-87CB-8F16A734C621}" type="presOf" srcId="{015B723D-5D99-4834-93B2-161D2CDFBE7F}" destId="{D2C2B961-7C1F-45A2-AA16-1A23965701A7}" srcOrd="0" destOrd="0" presId="urn:microsoft.com/office/officeart/2008/layout/HexagonCluster"/>
    <dgm:cxn modelId="{3389D7E6-BE9B-411B-9BDC-D175B9C9EE23}" type="presOf" srcId="{BC710DB7-39F9-4E7C-A8E9-924634809200}" destId="{A7C167E5-47CE-4167-9ED1-B0553FE62151}" srcOrd="0" destOrd="0" presId="urn:microsoft.com/office/officeart/2008/layout/HexagonCluster"/>
    <dgm:cxn modelId="{9F48C7F1-0D28-4B79-8621-985B9EE1429F}" type="presOf" srcId="{A3F59E5A-1AE5-4A8C-9B8A-BA5F1427D2C4}" destId="{97D9001B-1752-4D2B-9C67-17F50CA9BC8D}" srcOrd="0" destOrd="0" presId="urn:microsoft.com/office/officeart/2008/layout/HexagonCluster"/>
    <dgm:cxn modelId="{3F8F31FB-FB5C-4B38-BC02-6373E1635D40}" srcId="{A3F59E5A-1AE5-4A8C-9B8A-BA5F1427D2C4}" destId="{C3317F75-AD43-48C7-8B7C-98FEEF4B7CC8}" srcOrd="1" destOrd="0" parTransId="{080C8609-CF8C-428D-89DE-EAB16EAA19BE}" sibTransId="{52BBC58A-7960-4C90-9F50-2E19F323E9F7}"/>
    <dgm:cxn modelId="{66E6C8FC-6A41-4C58-B710-6A772B616CB0}" srcId="{A3F59E5A-1AE5-4A8C-9B8A-BA5F1427D2C4}" destId="{A6019835-22A2-4A88-89E7-A7120B7206A4}" srcOrd="2" destOrd="0" parTransId="{CC943D7A-E451-4991-A755-A13950B9103A}" sibTransId="{015B723D-5D99-4834-93B2-161D2CDFBE7F}"/>
    <dgm:cxn modelId="{0019D479-E7BF-43C5-BD3D-662D4460474D}" type="presParOf" srcId="{97D9001B-1752-4D2B-9C67-17F50CA9BC8D}" destId="{90F9DA5E-CCF3-4DA9-A246-0090D3EF5C92}" srcOrd="0" destOrd="0" presId="urn:microsoft.com/office/officeart/2008/layout/HexagonCluster"/>
    <dgm:cxn modelId="{F736335F-7149-4958-96CF-48D5ED99BA5D}" type="presParOf" srcId="{90F9DA5E-CCF3-4DA9-A246-0090D3EF5C92}" destId="{3B2D4D75-3C9D-456D-802F-3F9F9E5474C3}" srcOrd="0" destOrd="0" presId="urn:microsoft.com/office/officeart/2008/layout/HexagonCluster"/>
    <dgm:cxn modelId="{15ED9C73-8C9D-476D-B90E-163BD489E589}" type="presParOf" srcId="{97D9001B-1752-4D2B-9C67-17F50CA9BC8D}" destId="{5D89FAD2-B6BA-4796-A900-5A5BC28C2E32}" srcOrd="1" destOrd="0" presId="urn:microsoft.com/office/officeart/2008/layout/HexagonCluster"/>
    <dgm:cxn modelId="{58246B34-6A11-44D6-A9B9-F02F7BCAD7AD}" type="presParOf" srcId="{5D89FAD2-B6BA-4796-A900-5A5BC28C2E32}" destId="{62AA8222-3CC6-4F3D-BCDE-6C84E9E62FFF}" srcOrd="0" destOrd="0" presId="urn:microsoft.com/office/officeart/2008/layout/HexagonCluster"/>
    <dgm:cxn modelId="{B9C3D5D7-86B9-4039-9ABC-A8B30902F7F8}" type="presParOf" srcId="{97D9001B-1752-4D2B-9C67-17F50CA9BC8D}" destId="{D91CC098-2CBE-4FA1-B59F-CB2950B876BB}" srcOrd="2" destOrd="0" presId="urn:microsoft.com/office/officeart/2008/layout/HexagonCluster"/>
    <dgm:cxn modelId="{3D641512-1A69-4BCD-88A7-24009BB328A0}" type="presParOf" srcId="{D91CC098-2CBE-4FA1-B59F-CB2950B876BB}" destId="{02C716A8-B5A1-4CDD-AE38-6E7B809EBD7C}" srcOrd="0" destOrd="0" presId="urn:microsoft.com/office/officeart/2008/layout/HexagonCluster"/>
    <dgm:cxn modelId="{EA79009D-A9DB-44B0-A939-CABEAAF74C50}" type="presParOf" srcId="{97D9001B-1752-4D2B-9C67-17F50CA9BC8D}" destId="{0FFB6DF8-0DB0-40F4-BACD-C885F26D662D}" srcOrd="3" destOrd="0" presId="urn:microsoft.com/office/officeart/2008/layout/HexagonCluster"/>
    <dgm:cxn modelId="{3C765042-DFA4-40A8-B1EA-77D198D6F857}" type="presParOf" srcId="{0FFB6DF8-0DB0-40F4-BACD-C885F26D662D}" destId="{C3A857E7-B2A2-4EDB-8EBA-AD878D133222}" srcOrd="0" destOrd="0" presId="urn:microsoft.com/office/officeart/2008/layout/HexagonCluster"/>
    <dgm:cxn modelId="{24824492-A6DA-4625-BBEE-4090F4C2F1B6}" type="presParOf" srcId="{97D9001B-1752-4D2B-9C67-17F50CA9BC8D}" destId="{710F65B6-6801-44F3-B886-3EAE85933796}" srcOrd="4" destOrd="0" presId="urn:microsoft.com/office/officeart/2008/layout/HexagonCluster"/>
    <dgm:cxn modelId="{A3A1F7FA-A916-49A7-BBE2-624FDD170778}" type="presParOf" srcId="{710F65B6-6801-44F3-B886-3EAE85933796}" destId="{7BD82222-607C-46E8-B191-A4E69DB363B1}" srcOrd="0" destOrd="0" presId="urn:microsoft.com/office/officeart/2008/layout/HexagonCluster"/>
    <dgm:cxn modelId="{EF7530DA-9847-43FE-95EC-783730EAB0F6}" type="presParOf" srcId="{97D9001B-1752-4D2B-9C67-17F50CA9BC8D}" destId="{8DC3EF6A-0472-473D-8A1D-5C7D019BF90C}" srcOrd="5" destOrd="0" presId="urn:microsoft.com/office/officeart/2008/layout/HexagonCluster"/>
    <dgm:cxn modelId="{D70DE7A7-083A-4130-A529-D65B6770CF26}" type="presParOf" srcId="{8DC3EF6A-0472-473D-8A1D-5C7D019BF90C}" destId="{3B5FA1DF-DEBF-4781-B9BB-FDAF2B449025}" srcOrd="0" destOrd="0" presId="urn:microsoft.com/office/officeart/2008/layout/HexagonCluster"/>
    <dgm:cxn modelId="{042FD81A-0B9C-46DE-BF84-DA1622AE1051}" type="presParOf" srcId="{97D9001B-1752-4D2B-9C67-17F50CA9BC8D}" destId="{D7CE0990-AC3E-4D40-9BFD-4EB46ABA2078}" srcOrd="6" destOrd="0" presId="urn:microsoft.com/office/officeart/2008/layout/HexagonCluster"/>
    <dgm:cxn modelId="{DEC41BA1-6D48-4224-A5BD-D5BACD148F86}" type="presParOf" srcId="{D7CE0990-AC3E-4D40-9BFD-4EB46ABA2078}" destId="{C28EDBE5-5CA7-4E49-B941-F051347786F6}" srcOrd="0" destOrd="0" presId="urn:microsoft.com/office/officeart/2008/layout/HexagonCluster"/>
    <dgm:cxn modelId="{6597702A-7D0B-4D44-A246-B3E377519463}" type="presParOf" srcId="{97D9001B-1752-4D2B-9C67-17F50CA9BC8D}" destId="{3D941149-AC13-40BF-B0E4-C8594907B36C}" srcOrd="7" destOrd="0" presId="urn:microsoft.com/office/officeart/2008/layout/HexagonCluster"/>
    <dgm:cxn modelId="{FCC2D080-46B6-4BBD-8344-0B6E433A5954}" type="presParOf" srcId="{3D941149-AC13-40BF-B0E4-C8594907B36C}" destId="{4D9C693C-EC1A-4126-AABB-98D4EF09985B}" srcOrd="0" destOrd="0" presId="urn:microsoft.com/office/officeart/2008/layout/HexagonCluster"/>
    <dgm:cxn modelId="{FC88AF27-55CE-47F5-9E83-70EDA687C4E5}" type="presParOf" srcId="{97D9001B-1752-4D2B-9C67-17F50CA9BC8D}" destId="{FDC6C672-4ED1-4D7D-839D-732788527558}" srcOrd="8" destOrd="0" presId="urn:microsoft.com/office/officeart/2008/layout/HexagonCluster"/>
    <dgm:cxn modelId="{AEDF8826-A9B7-4B0A-95EA-C9F72A10B5E5}" type="presParOf" srcId="{FDC6C672-4ED1-4D7D-839D-732788527558}" destId="{F9EDFCED-D055-4311-82B6-54060A508EA7}" srcOrd="0" destOrd="0" presId="urn:microsoft.com/office/officeart/2008/layout/HexagonCluster"/>
    <dgm:cxn modelId="{0F5B8815-287B-4E8B-ABB9-21ED9E438ED4}" type="presParOf" srcId="{97D9001B-1752-4D2B-9C67-17F50CA9BC8D}" destId="{D5DC70D0-399B-4725-A10F-3363DFB771B7}" srcOrd="9" destOrd="0" presId="urn:microsoft.com/office/officeart/2008/layout/HexagonCluster"/>
    <dgm:cxn modelId="{67CA6304-955B-40D9-B4FE-F688D04D6C08}" type="presParOf" srcId="{D5DC70D0-399B-4725-A10F-3363DFB771B7}" destId="{F9602752-2E31-40E9-9F38-C3F00116252F}" srcOrd="0" destOrd="0" presId="urn:microsoft.com/office/officeart/2008/layout/HexagonCluster"/>
    <dgm:cxn modelId="{342C1285-9C5A-4333-A044-5CEB4CE0429B}" type="presParOf" srcId="{97D9001B-1752-4D2B-9C67-17F50CA9BC8D}" destId="{C2A761AE-FD54-4741-811E-92D36A352500}" srcOrd="10" destOrd="0" presId="urn:microsoft.com/office/officeart/2008/layout/HexagonCluster"/>
    <dgm:cxn modelId="{DE167263-1709-4BA9-B5E7-642779119410}" type="presParOf" srcId="{C2A761AE-FD54-4741-811E-92D36A352500}" destId="{D2C2B961-7C1F-45A2-AA16-1A23965701A7}" srcOrd="0" destOrd="0" presId="urn:microsoft.com/office/officeart/2008/layout/HexagonCluster"/>
    <dgm:cxn modelId="{07B5B8E5-6661-423B-958F-8DEA9B4F5CB5}" type="presParOf" srcId="{97D9001B-1752-4D2B-9C67-17F50CA9BC8D}" destId="{71202AC1-E3A3-480A-B22C-BE361FB2E6C2}" srcOrd="11" destOrd="0" presId="urn:microsoft.com/office/officeart/2008/layout/HexagonCluster"/>
    <dgm:cxn modelId="{53A4B2F0-062D-4E70-B766-657BAB70C049}" type="presParOf" srcId="{71202AC1-E3A3-480A-B22C-BE361FB2E6C2}" destId="{AB041816-0DED-4DB4-8080-0F9B02552CFD}" srcOrd="0" destOrd="0" presId="urn:microsoft.com/office/officeart/2008/layout/HexagonCluster"/>
    <dgm:cxn modelId="{CF775C2E-D5FF-4703-BBEE-E37373CC7407}" type="presParOf" srcId="{97D9001B-1752-4D2B-9C67-17F50CA9BC8D}" destId="{F72AB94F-22A2-46CB-AB21-C4E1BD2DC3C6}" srcOrd="12" destOrd="0" presId="urn:microsoft.com/office/officeart/2008/layout/HexagonCluster"/>
    <dgm:cxn modelId="{359058EC-232D-4666-BA99-5F87E4947280}" type="presParOf" srcId="{F72AB94F-22A2-46CB-AB21-C4E1BD2DC3C6}" destId="{B744CCFB-4576-4DEC-B916-64162199FB57}" srcOrd="0" destOrd="0" presId="urn:microsoft.com/office/officeart/2008/layout/HexagonCluster"/>
    <dgm:cxn modelId="{C2B72433-B983-4AA7-9104-878692023377}" type="presParOf" srcId="{97D9001B-1752-4D2B-9C67-17F50CA9BC8D}" destId="{51CF0A3B-7AEE-43AA-BEFF-DAE542AEBE6B}" srcOrd="13" destOrd="0" presId="urn:microsoft.com/office/officeart/2008/layout/HexagonCluster"/>
    <dgm:cxn modelId="{9A464BC0-CB65-402B-B2C4-290BADF876C2}" type="presParOf" srcId="{51CF0A3B-7AEE-43AA-BEFF-DAE542AEBE6B}" destId="{20CB9A48-9D62-4D9D-BDFE-F1210BC92B94}" srcOrd="0" destOrd="0" presId="urn:microsoft.com/office/officeart/2008/layout/HexagonCluster"/>
    <dgm:cxn modelId="{D0E985E4-3BA5-436A-84D7-8BB918041E59}" type="presParOf" srcId="{97D9001B-1752-4D2B-9C67-17F50CA9BC8D}" destId="{2312B5D6-A10D-4E55-8A5B-B552BA374645}" srcOrd="14" destOrd="0" presId="urn:microsoft.com/office/officeart/2008/layout/HexagonCluster"/>
    <dgm:cxn modelId="{622777E5-9203-487E-AA1F-2D181FDCA562}" type="presParOf" srcId="{2312B5D6-A10D-4E55-8A5B-B552BA374645}" destId="{613A4AB3-65D6-485A-A429-008524760C77}" srcOrd="0" destOrd="0" presId="urn:microsoft.com/office/officeart/2008/layout/HexagonCluster"/>
    <dgm:cxn modelId="{CFFECBE3-A152-40E2-88DB-1DD1E14047DA}" type="presParOf" srcId="{97D9001B-1752-4D2B-9C67-17F50CA9BC8D}" destId="{68C9E6EC-64D3-4B10-A315-58E9A4D7F2E2}" srcOrd="15" destOrd="0" presId="urn:microsoft.com/office/officeart/2008/layout/HexagonCluster"/>
    <dgm:cxn modelId="{4769FD20-4DDC-459E-967C-884E3C19FE17}" type="presParOf" srcId="{68C9E6EC-64D3-4B10-A315-58E9A4D7F2E2}" destId="{71CDAD34-BFE2-4DB7-B86F-ACF2936E4BC1}" srcOrd="0" destOrd="0" presId="urn:microsoft.com/office/officeart/2008/layout/HexagonCluster"/>
    <dgm:cxn modelId="{E7AF6A9D-1A75-4FA2-BEC9-A1B50DF463AB}" type="presParOf" srcId="{97D9001B-1752-4D2B-9C67-17F50CA9BC8D}" destId="{59ECADF8-3265-4450-9F91-2EF7ACE0D57C}" srcOrd="16" destOrd="0" presId="urn:microsoft.com/office/officeart/2008/layout/HexagonCluster"/>
    <dgm:cxn modelId="{7AB04B6D-6E3E-4E8F-8FA7-1CB44CCC4D00}" type="presParOf" srcId="{59ECADF8-3265-4450-9F91-2EF7ACE0D57C}" destId="{E494A814-B4FC-406F-AF25-34C25C0F2CAE}" srcOrd="0" destOrd="0" presId="urn:microsoft.com/office/officeart/2008/layout/HexagonCluster"/>
    <dgm:cxn modelId="{95C73DF9-629D-45A4-A1E6-F6A3C5A1A014}" type="presParOf" srcId="{97D9001B-1752-4D2B-9C67-17F50CA9BC8D}" destId="{8BE7E491-CECE-476E-89B7-C146BE2DBFB3}" srcOrd="17" destOrd="0" presId="urn:microsoft.com/office/officeart/2008/layout/HexagonCluster"/>
    <dgm:cxn modelId="{3837858F-744F-4C52-9324-DCEFDB299AA7}" type="presParOf" srcId="{8BE7E491-CECE-476E-89B7-C146BE2DBFB3}" destId="{1778D5CC-DBCC-4D3C-96DB-E39D4BB16E76}" srcOrd="0" destOrd="0" presId="urn:microsoft.com/office/officeart/2008/layout/HexagonCluster"/>
    <dgm:cxn modelId="{E5EEF338-64CC-4F72-AD94-3D8A1C375535}" type="presParOf" srcId="{97D9001B-1752-4D2B-9C67-17F50CA9BC8D}" destId="{A68123C7-25C3-4127-8D12-3C56DC28F46A}" srcOrd="18" destOrd="0" presId="urn:microsoft.com/office/officeart/2008/layout/HexagonCluster"/>
    <dgm:cxn modelId="{34E9ED17-C878-4011-A8C0-79EBC7609580}" type="presParOf" srcId="{A68123C7-25C3-4127-8D12-3C56DC28F46A}" destId="{A7C167E5-47CE-4167-9ED1-B0553FE62151}" srcOrd="0" destOrd="0" presId="urn:microsoft.com/office/officeart/2008/layout/HexagonCluster"/>
    <dgm:cxn modelId="{78EED4D8-89A4-41A8-BC15-BE78B37190F8}" type="presParOf" srcId="{97D9001B-1752-4D2B-9C67-17F50CA9BC8D}" destId="{9F21CA14-A31C-4A98-93A3-75171ECEFF21}" srcOrd="19" destOrd="0" presId="urn:microsoft.com/office/officeart/2008/layout/HexagonCluster"/>
    <dgm:cxn modelId="{F752D499-277B-4C86-8775-1D8C01D04E04}" type="presParOf" srcId="{9F21CA14-A31C-4A98-93A3-75171ECEFF21}" destId="{4D716ED4-F526-42A2-9A0D-4AAE5BA73C62}" srcOrd="0" destOrd="0" presId="urn:microsoft.com/office/officeart/2008/layout/HexagonCluster"/>
    <dgm:cxn modelId="{71B32D61-BFDC-45AB-9B23-E85EAC5DB152}" type="presParOf" srcId="{97D9001B-1752-4D2B-9C67-17F50CA9BC8D}" destId="{7742EB66-6D36-49C0-B9D8-C1AA656945FE}" srcOrd="20" destOrd="0" presId="urn:microsoft.com/office/officeart/2008/layout/HexagonCluster"/>
    <dgm:cxn modelId="{002BFF50-AFE1-4CC0-8B3B-234743543BBD}" type="presParOf" srcId="{7742EB66-6D36-49C0-B9D8-C1AA656945FE}" destId="{7825F9AB-5447-486E-AA16-972506D81131}" srcOrd="0" destOrd="0" presId="urn:microsoft.com/office/officeart/2008/layout/HexagonCluster"/>
    <dgm:cxn modelId="{B9AA84E2-A369-4B1C-BEC3-43716703AD75}" type="presParOf" srcId="{97D9001B-1752-4D2B-9C67-17F50CA9BC8D}" destId="{998E525C-7EE8-4EF1-9217-CE4E8A016C71}" srcOrd="21" destOrd="0" presId="urn:microsoft.com/office/officeart/2008/layout/HexagonCluster"/>
    <dgm:cxn modelId="{E45C4061-6CB2-4E35-939C-40D26DC3ADF5}" type="presParOf" srcId="{998E525C-7EE8-4EF1-9217-CE4E8A016C71}" destId="{8C4EC464-074C-492A-84D1-F2C7AFD70A63}" srcOrd="0" destOrd="0" presId="urn:microsoft.com/office/officeart/2008/layout/HexagonCluster"/>
    <dgm:cxn modelId="{2FC81B56-8AC3-4FD0-85D4-44113A189E5D}" type="presParOf" srcId="{97D9001B-1752-4D2B-9C67-17F50CA9BC8D}" destId="{61565936-56B0-49F8-A87A-F3917A8C070B}" srcOrd="22" destOrd="0" presId="urn:microsoft.com/office/officeart/2008/layout/HexagonCluster"/>
    <dgm:cxn modelId="{4B4684D3-AF66-4846-834E-0D0C3874E822}" type="presParOf" srcId="{61565936-56B0-49F8-A87A-F3917A8C070B}" destId="{69706A6A-9396-4C07-9B28-0598F89AB8DE}" srcOrd="0" destOrd="0" presId="urn:microsoft.com/office/officeart/2008/layout/HexagonCluster"/>
    <dgm:cxn modelId="{F9DF39D6-8548-48AD-9A61-4635EA18DD31}" type="presParOf" srcId="{97D9001B-1752-4D2B-9C67-17F50CA9BC8D}" destId="{8F5F39A7-5156-4F1B-B908-65F2FF16C0C0}" srcOrd="23" destOrd="0" presId="urn:microsoft.com/office/officeart/2008/layout/HexagonCluster"/>
    <dgm:cxn modelId="{87B1D2FF-AE84-4B17-8730-087A742E1538}" type="presParOf" srcId="{8F5F39A7-5156-4F1B-B908-65F2FF16C0C0}" destId="{F1C7D743-8970-4EE0-A81C-B68A8A70FB82}" srcOrd="0" destOrd="0" presId="urn:microsoft.com/office/officeart/2008/layout/Hexagon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AEA33C-B2A7-439A-AF51-4D278CE489C8}" type="doc">
      <dgm:prSet loTypeId="urn:microsoft.com/office/officeart/2005/8/layout/hList1" loCatId="list" qsTypeId="urn:microsoft.com/office/officeart/2005/8/quickstyle/simple1" qsCatId="simple" csTypeId="urn:microsoft.com/office/officeart/2005/8/colors/accent0_3" csCatId="mainScheme" phldr="1"/>
      <dgm:spPr/>
      <dgm:t>
        <a:bodyPr/>
        <a:lstStyle/>
        <a:p>
          <a:endParaRPr lang="es-CO"/>
        </a:p>
      </dgm:t>
    </dgm:pt>
    <dgm:pt modelId="{43180791-F1FF-42DF-AFDC-DB57FCA5ED38}">
      <dgm:prSet phldrT="[Texto]" custT="1"/>
      <dgm:spPr/>
      <dgm:t>
        <a:bodyPr/>
        <a:lstStyle/>
        <a:p>
          <a:pPr algn="ctr"/>
          <a:r>
            <a:rPr lang="es-CO" sz="1600" b="1">
              <a:latin typeface="Arial" panose="020B0604020202020204" pitchFamily="34" charset="0"/>
              <a:cs typeface="Arial" panose="020B0604020202020204" pitchFamily="34" charset="0"/>
            </a:rPr>
            <a:t>LIMPIEZA</a:t>
          </a:r>
        </a:p>
      </dgm:t>
    </dgm:pt>
    <dgm:pt modelId="{C63162DE-D062-4285-A3D4-CAD877F46F20}" type="parTrans" cxnId="{78F86942-7D14-41B0-9015-9F4B47DF91E7}">
      <dgm:prSet/>
      <dgm:spPr/>
      <dgm:t>
        <a:bodyPr/>
        <a:lstStyle/>
        <a:p>
          <a:pPr algn="just"/>
          <a:endParaRPr lang="es-CO" sz="1600">
            <a:latin typeface="Arial" panose="020B0604020202020204" pitchFamily="34" charset="0"/>
            <a:cs typeface="Arial" panose="020B0604020202020204" pitchFamily="34" charset="0"/>
          </a:endParaRPr>
        </a:p>
      </dgm:t>
    </dgm:pt>
    <dgm:pt modelId="{EC79D64F-A799-47D2-9EF8-FFC0748C9C73}" type="sibTrans" cxnId="{78F86942-7D14-41B0-9015-9F4B47DF91E7}">
      <dgm:prSet/>
      <dgm:spPr/>
      <dgm:t>
        <a:bodyPr/>
        <a:lstStyle/>
        <a:p>
          <a:pPr algn="just"/>
          <a:endParaRPr lang="es-CO" sz="1600">
            <a:latin typeface="Arial" panose="020B0604020202020204" pitchFamily="34" charset="0"/>
            <a:cs typeface="Arial" panose="020B0604020202020204" pitchFamily="34" charset="0"/>
          </a:endParaRPr>
        </a:p>
      </dgm:t>
    </dgm:pt>
    <dgm:pt modelId="{9E7B9E81-5774-4550-AFD9-CAA52C239595}">
      <dgm:prSet phldrT="[Texto]" custT="1"/>
      <dgm:spPr/>
      <dgm:t>
        <a:bodyPr/>
        <a:lstStyle/>
        <a:p>
          <a:pPr algn="just"/>
          <a:r>
            <a:rPr lang="es-CO" sz="1100" b="1">
              <a:latin typeface="Arial" panose="020B0604020202020204" pitchFamily="34" charset="0"/>
              <a:cs typeface="Arial" panose="020B0604020202020204" pitchFamily="34" charset="0"/>
            </a:rPr>
            <a:t>Estanterías y mostradores: </a:t>
          </a:r>
          <a:r>
            <a:rPr lang="es-CO" sz="1100">
              <a:latin typeface="Arial" panose="020B0604020202020204" pitchFamily="34" charset="0"/>
              <a:cs typeface="Arial" panose="020B0604020202020204" pitchFamily="34" charset="0"/>
            </a:rPr>
            <a:t>Con un paño limpio seco se realizará el retiro de la suciedad o polvo, seguido a ello con una esponjilla o toalla humedecida en agua y con aplique de jabon frotar, finalmente retirar los residuos del jabon humedeciendo la esponja o toalla en agua limpia  </a:t>
          </a:r>
        </a:p>
      </dgm:t>
    </dgm:pt>
    <dgm:pt modelId="{7332F775-B0E0-4B85-879C-88576EB82012}" type="parTrans" cxnId="{1E51F60E-A417-409F-A264-5160BA1AE79C}">
      <dgm:prSet/>
      <dgm:spPr/>
      <dgm:t>
        <a:bodyPr/>
        <a:lstStyle/>
        <a:p>
          <a:pPr algn="just"/>
          <a:endParaRPr lang="es-CO" sz="1600">
            <a:latin typeface="Arial" panose="020B0604020202020204" pitchFamily="34" charset="0"/>
            <a:cs typeface="Arial" panose="020B0604020202020204" pitchFamily="34" charset="0"/>
          </a:endParaRPr>
        </a:p>
      </dgm:t>
    </dgm:pt>
    <dgm:pt modelId="{C3AA96BB-5F3D-4C41-9F39-778AFE5C30C4}" type="sibTrans" cxnId="{1E51F60E-A417-409F-A264-5160BA1AE79C}">
      <dgm:prSet/>
      <dgm:spPr/>
      <dgm:t>
        <a:bodyPr/>
        <a:lstStyle/>
        <a:p>
          <a:pPr algn="just"/>
          <a:endParaRPr lang="es-CO" sz="1600">
            <a:latin typeface="Arial" panose="020B0604020202020204" pitchFamily="34" charset="0"/>
            <a:cs typeface="Arial" panose="020B0604020202020204" pitchFamily="34" charset="0"/>
          </a:endParaRPr>
        </a:p>
      </dgm:t>
    </dgm:pt>
    <dgm:pt modelId="{102E6582-B9F2-4658-A9AD-FCBDE8A919FF}">
      <dgm:prSet phldrT="[Texto]" custT="1"/>
      <dgm:spPr/>
      <dgm:t>
        <a:bodyPr/>
        <a:lstStyle/>
        <a:p>
          <a:pPr algn="just"/>
          <a:r>
            <a:rPr lang="es-CO" sz="1100" b="1">
              <a:latin typeface="Arial" panose="020B0604020202020204" pitchFamily="34" charset="0"/>
              <a:cs typeface="Arial" panose="020B0604020202020204" pitchFamily="34" charset="0"/>
            </a:rPr>
            <a:t>Paredes: </a:t>
          </a:r>
          <a:r>
            <a:rPr lang="es-CO" sz="1100">
              <a:latin typeface="Arial" panose="020B0604020202020204" pitchFamily="34" charset="0"/>
              <a:cs typeface="Arial" panose="020B0604020202020204" pitchFamily="34" charset="0"/>
            </a:rPr>
            <a:t>Con ayuda de un paño o plumero retirar la suciedad de paredes, para la zonas superiores de las paredes hacer uso de la escoba preferiblente con un paño que cubra el cepillo para mayor facilidad </a:t>
          </a:r>
        </a:p>
      </dgm:t>
    </dgm:pt>
    <dgm:pt modelId="{0AAA39D8-264B-4182-91A3-16E66D5E45CB}" type="parTrans" cxnId="{8D8FA9CE-E509-443A-9F7C-9E435CF1494C}">
      <dgm:prSet/>
      <dgm:spPr/>
      <dgm:t>
        <a:bodyPr/>
        <a:lstStyle/>
        <a:p>
          <a:pPr algn="just"/>
          <a:endParaRPr lang="es-CO" sz="1600">
            <a:latin typeface="Arial" panose="020B0604020202020204" pitchFamily="34" charset="0"/>
            <a:cs typeface="Arial" panose="020B0604020202020204" pitchFamily="34" charset="0"/>
          </a:endParaRPr>
        </a:p>
      </dgm:t>
    </dgm:pt>
    <dgm:pt modelId="{8106F061-B503-4C3C-ADE9-E2E229A62CC0}" type="sibTrans" cxnId="{8D8FA9CE-E509-443A-9F7C-9E435CF1494C}">
      <dgm:prSet/>
      <dgm:spPr/>
      <dgm:t>
        <a:bodyPr/>
        <a:lstStyle/>
        <a:p>
          <a:pPr algn="just"/>
          <a:endParaRPr lang="es-CO" sz="1600">
            <a:latin typeface="Arial" panose="020B0604020202020204" pitchFamily="34" charset="0"/>
            <a:cs typeface="Arial" panose="020B0604020202020204" pitchFamily="34" charset="0"/>
          </a:endParaRPr>
        </a:p>
      </dgm:t>
    </dgm:pt>
    <dgm:pt modelId="{B3E56E74-0699-4662-BD63-C1E2A21ECEB6}">
      <dgm:prSet phldrT="[Texto]" custT="1"/>
      <dgm:spPr/>
      <dgm:t>
        <a:bodyPr/>
        <a:lstStyle/>
        <a:p>
          <a:pPr algn="ctr"/>
          <a:r>
            <a:rPr lang="es-CO" sz="1400" b="1">
              <a:latin typeface="Arial" panose="020B0604020202020204" pitchFamily="34" charset="0"/>
              <a:cs typeface="Arial" panose="020B0604020202020204" pitchFamily="34" charset="0"/>
            </a:rPr>
            <a:t>DESINFECCIÓN</a:t>
          </a:r>
          <a:r>
            <a:rPr lang="es-CO" sz="1100">
              <a:latin typeface="Arial" panose="020B0604020202020204" pitchFamily="34" charset="0"/>
              <a:cs typeface="Arial" panose="020B0604020202020204" pitchFamily="34" charset="0"/>
            </a:rPr>
            <a:t> </a:t>
          </a:r>
        </a:p>
      </dgm:t>
    </dgm:pt>
    <dgm:pt modelId="{8AD254FA-3F99-48C2-A763-4977B181FCF5}" type="parTrans" cxnId="{B127394B-84CB-45ED-AC86-5F9C4A63C3C6}">
      <dgm:prSet/>
      <dgm:spPr/>
      <dgm:t>
        <a:bodyPr/>
        <a:lstStyle/>
        <a:p>
          <a:pPr algn="just"/>
          <a:endParaRPr lang="es-CO" sz="1600">
            <a:latin typeface="Arial" panose="020B0604020202020204" pitchFamily="34" charset="0"/>
            <a:cs typeface="Arial" panose="020B0604020202020204" pitchFamily="34" charset="0"/>
          </a:endParaRPr>
        </a:p>
      </dgm:t>
    </dgm:pt>
    <dgm:pt modelId="{829612A4-FCA9-4D63-84B5-041ACD233346}" type="sibTrans" cxnId="{B127394B-84CB-45ED-AC86-5F9C4A63C3C6}">
      <dgm:prSet/>
      <dgm:spPr/>
      <dgm:t>
        <a:bodyPr/>
        <a:lstStyle/>
        <a:p>
          <a:pPr algn="just"/>
          <a:endParaRPr lang="es-CO" sz="1600">
            <a:latin typeface="Arial" panose="020B0604020202020204" pitchFamily="34" charset="0"/>
            <a:cs typeface="Arial" panose="020B0604020202020204" pitchFamily="34" charset="0"/>
          </a:endParaRPr>
        </a:p>
      </dgm:t>
    </dgm:pt>
    <dgm:pt modelId="{6576AF58-2204-4E14-9FCA-582BC7103FBC}">
      <dgm:prSet phldrT="[Texto]" custT="1"/>
      <dgm:spPr/>
      <dgm:t>
        <a:bodyPr/>
        <a:lstStyle/>
        <a:p>
          <a:pPr algn="just"/>
          <a:r>
            <a:rPr lang="es-CO" sz="1100" b="1">
              <a:latin typeface="Arial" panose="020B0604020202020204" pitchFamily="34" charset="0"/>
              <a:cs typeface="Arial" panose="020B0604020202020204" pitchFamily="34" charset="0"/>
            </a:rPr>
            <a:t>Computadores, cajas registradoras, telefono y demas elementos electronicos: </a:t>
          </a:r>
          <a:r>
            <a:rPr lang="es-CO" sz="1100">
              <a:latin typeface="Arial" panose="020B0604020202020204" pitchFamily="34" charset="0"/>
              <a:cs typeface="Arial" panose="020B0604020202020204" pitchFamily="34" charset="0"/>
            </a:rPr>
            <a:t>Con la ayuda de un paño limpio o toalla desechable, humedecer con alcohol y esparcir spbre el equipo con movimientos de arriba hacia abajo, seguidamente con la parte seca del paño o toalla secar los residuos de alcohol que queden. </a:t>
          </a:r>
        </a:p>
      </dgm:t>
    </dgm:pt>
    <dgm:pt modelId="{56DC0ADE-B792-489D-8536-1168DC675CA8}" type="parTrans" cxnId="{F4AC3C2C-5789-4ED9-A844-281E4152AFF0}">
      <dgm:prSet/>
      <dgm:spPr/>
      <dgm:t>
        <a:bodyPr/>
        <a:lstStyle/>
        <a:p>
          <a:pPr algn="just"/>
          <a:endParaRPr lang="es-CO" sz="1600">
            <a:latin typeface="Arial" panose="020B0604020202020204" pitchFamily="34" charset="0"/>
            <a:cs typeface="Arial" panose="020B0604020202020204" pitchFamily="34" charset="0"/>
          </a:endParaRPr>
        </a:p>
      </dgm:t>
    </dgm:pt>
    <dgm:pt modelId="{7EE9E939-7916-414D-BC20-82BD313F1BAC}" type="sibTrans" cxnId="{F4AC3C2C-5789-4ED9-A844-281E4152AFF0}">
      <dgm:prSet/>
      <dgm:spPr/>
      <dgm:t>
        <a:bodyPr/>
        <a:lstStyle/>
        <a:p>
          <a:pPr algn="just"/>
          <a:endParaRPr lang="es-CO" sz="1600">
            <a:latin typeface="Arial" panose="020B0604020202020204" pitchFamily="34" charset="0"/>
            <a:cs typeface="Arial" panose="020B0604020202020204" pitchFamily="34" charset="0"/>
          </a:endParaRPr>
        </a:p>
      </dgm:t>
    </dgm:pt>
    <dgm:pt modelId="{9D1239AA-2947-4A3E-B200-7F7837017981}">
      <dgm:prSet phldrT="[Texto]" custT="1"/>
      <dgm:spPr/>
      <dgm:t>
        <a:bodyPr/>
        <a:lstStyle/>
        <a:p>
          <a:pPr algn="just"/>
          <a:r>
            <a:rPr lang="es-CO" sz="1100" b="1">
              <a:latin typeface="Arial" panose="020B0604020202020204" pitchFamily="34" charset="0"/>
              <a:cs typeface="Arial" panose="020B0604020202020204" pitchFamily="34" charset="0"/>
            </a:rPr>
            <a:t>Pisos: </a:t>
          </a:r>
          <a:r>
            <a:rPr lang="es-CO" sz="1100">
              <a:latin typeface="Arial" panose="020B0604020202020204" pitchFamily="34" charset="0"/>
              <a:cs typeface="Arial" panose="020B0604020202020204" pitchFamily="34" charset="0"/>
            </a:rPr>
            <a:t>con el uso de escoba, barrer la suciedad de pisos </a:t>
          </a:r>
        </a:p>
      </dgm:t>
    </dgm:pt>
    <dgm:pt modelId="{04A58D28-5C25-4A91-A1E4-73401F44942C}" type="parTrans" cxnId="{87746AB5-F29D-4F94-980A-78AC90053C52}">
      <dgm:prSet/>
      <dgm:spPr/>
      <dgm:t>
        <a:bodyPr/>
        <a:lstStyle/>
        <a:p>
          <a:pPr algn="just"/>
          <a:endParaRPr lang="es-CO" sz="1600">
            <a:latin typeface="Arial" panose="020B0604020202020204" pitchFamily="34" charset="0"/>
            <a:cs typeface="Arial" panose="020B0604020202020204" pitchFamily="34" charset="0"/>
          </a:endParaRPr>
        </a:p>
      </dgm:t>
    </dgm:pt>
    <dgm:pt modelId="{B6C01CA3-7F61-4F6D-AE1D-31FEB29D6669}" type="sibTrans" cxnId="{87746AB5-F29D-4F94-980A-78AC90053C52}">
      <dgm:prSet/>
      <dgm:spPr/>
      <dgm:t>
        <a:bodyPr/>
        <a:lstStyle/>
        <a:p>
          <a:pPr algn="just"/>
          <a:endParaRPr lang="es-CO" sz="1600">
            <a:latin typeface="Arial" panose="020B0604020202020204" pitchFamily="34" charset="0"/>
            <a:cs typeface="Arial" panose="020B0604020202020204" pitchFamily="34" charset="0"/>
          </a:endParaRPr>
        </a:p>
      </dgm:t>
    </dgm:pt>
    <dgm:pt modelId="{CF865DF3-418E-44E1-830F-3B67ECBE925F}">
      <dgm:prSet phldrT="[Texto]" custT="1"/>
      <dgm:spPr/>
      <dgm:t>
        <a:bodyPr/>
        <a:lstStyle/>
        <a:p>
          <a:pPr algn="just"/>
          <a:r>
            <a:rPr lang="es-CO" sz="1100" b="1">
              <a:latin typeface="Arial" panose="020B0604020202020204" pitchFamily="34" charset="0"/>
              <a:cs typeface="Arial" panose="020B0604020202020204" pitchFamily="34" charset="0"/>
            </a:rPr>
            <a:t>Equipos de computo y cajas registradoras: </a:t>
          </a:r>
          <a:r>
            <a:rPr lang="es-CO" sz="1100">
              <a:latin typeface="Arial" panose="020B0604020202020204" pitchFamily="34" charset="0"/>
              <a:cs typeface="Arial" panose="020B0604020202020204" pitchFamily="34" charset="0"/>
            </a:rPr>
            <a:t>realizar retiro de la suciedad con ayuda de un paño limpio</a:t>
          </a:r>
        </a:p>
      </dgm:t>
    </dgm:pt>
    <dgm:pt modelId="{0718FB2A-E002-4716-9C68-A3763494B1CB}" type="parTrans" cxnId="{821ECE45-BB61-4DAD-9950-85E09755962A}">
      <dgm:prSet/>
      <dgm:spPr/>
      <dgm:t>
        <a:bodyPr/>
        <a:lstStyle/>
        <a:p>
          <a:pPr algn="just"/>
          <a:endParaRPr lang="es-CO" sz="1600">
            <a:latin typeface="Arial" panose="020B0604020202020204" pitchFamily="34" charset="0"/>
            <a:cs typeface="Arial" panose="020B0604020202020204" pitchFamily="34" charset="0"/>
          </a:endParaRPr>
        </a:p>
      </dgm:t>
    </dgm:pt>
    <dgm:pt modelId="{E6C3847B-065E-4188-AB11-1B55DD8FC911}" type="sibTrans" cxnId="{821ECE45-BB61-4DAD-9950-85E09755962A}">
      <dgm:prSet/>
      <dgm:spPr/>
      <dgm:t>
        <a:bodyPr/>
        <a:lstStyle/>
        <a:p>
          <a:pPr algn="just"/>
          <a:endParaRPr lang="es-CO" sz="1600">
            <a:latin typeface="Arial" panose="020B0604020202020204" pitchFamily="34" charset="0"/>
            <a:cs typeface="Arial" panose="020B0604020202020204" pitchFamily="34" charset="0"/>
          </a:endParaRPr>
        </a:p>
      </dgm:t>
    </dgm:pt>
    <dgm:pt modelId="{8B042CC5-4B33-4E7B-9EB7-83EFA2FACB34}">
      <dgm:prSet phldrT="[Texto]" custT="1"/>
      <dgm:spPr/>
      <dgm:t>
        <a:bodyPr/>
        <a:lstStyle/>
        <a:p>
          <a:pPr algn="just"/>
          <a:endParaRPr lang="es-CO" sz="1100">
            <a:latin typeface="Arial" panose="020B0604020202020204" pitchFamily="34" charset="0"/>
            <a:cs typeface="Arial" panose="020B0604020202020204" pitchFamily="34" charset="0"/>
          </a:endParaRPr>
        </a:p>
      </dgm:t>
    </dgm:pt>
    <dgm:pt modelId="{2BBE151A-4CDA-4F6A-A380-E784ADDCE4AF}" type="parTrans" cxnId="{39D8EDBD-3EE6-49FF-8C84-584D3FB56CD2}">
      <dgm:prSet/>
      <dgm:spPr/>
      <dgm:t>
        <a:bodyPr/>
        <a:lstStyle/>
        <a:p>
          <a:endParaRPr lang="es-CO"/>
        </a:p>
      </dgm:t>
    </dgm:pt>
    <dgm:pt modelId="{6F0E8F45-E286-4B53-B1AB-7B9C0403945A}" type="sibTrans" cxnId="{39D8EDBD-3EE6-49FF-8C84-584D3FB56CD2}">
      <dgm:prSet/>
      <dgm:spPr/>
      <dgm:t>
        <a:bodyPr/>
        <a:lstStyle/>
        <a:p>
          <a:endParaRPr lang="es-CO"/>
        </a:p>
      </dgm:t>
    </dgm:pt>
    <dgm:pt modelId="{EE8B3FA7-0AD7-43E7-AB63-67F51D3AF8B6}">
      <dgm:prSet phldrT="[Texto]" custT="1"/>
      <dgm:spPr/>
      <dgm:t>
        <a:bodyPr/>
        <a:lstStyle/>
        <a:p>
          <a:pPr algn="just"/>
          <a:r>
            <a:rPr lang="es-CO" sz="1100">
              <a:latin typeface="Arial" panose="020B0604020202020204" pitchFamily="34" charset="0"/>
              <a:cs typeface="Arial" panose="020B0604020202020204" pitchFamily="34" charset="0"/>
            </a:rPr>
            <a:t>*Posterior al retiro de la suciedad realizar lavado con agua y jabon y enjuagando con agua</a:t>
          </a:r>
        </a:p>
      </dgm:t>
    </dgm:pt>
    <dgm:pt modelId="{EAC64021-72DE-4AA3-8495-F5734D583218}" type="parTrans" cxnId="{D4A578B5-E0C6-4636-B739-7422F8F481EC}">
      <dgm:prSet/>
      <dgm:spPr/>
      <dgm:t>
        <a:bodyPr/>
        <a:lstStyle/>
        <a:p>
          <a:endParaRPr lang="es-CO"/>
        </a:p>
      </dgm:t>
    </dgm:pt>
    <dgm:pt modelId="{89B3153F-C0A1-4EDC-96AF-462361DD8AA5}" type="sibTrans" cxnId="{D4A578B5-E0C6-4636-B739-7422F8F481EC}">
      <dgm:prSet/>
      <dgm:spPr/>
      <dgm:t>
        <a:bodyPr/>
        <a:lstStyle/>
        <a:p>
          <a:endParaRPr lang="es-CO"/>
        </a:p>
      </dgm:t>
    </dgm:pt>
    <dgm:pt modelId="{7E60E271-80E1-4401-AEAB-B710355B0997}">
      <dgm:prSet phldrT="[Texto]" custT="1"/>
      <dgm:spPr/>
      <dgm:t>
        <a:bodyPr/>
        <a:lstStyle/>
        <a:p>
          <a:pPr algn="just"/>
          <a:r>
            <a:rPr lang="es-CO" sz="1100" b="1">
              <a:latin typeface="Arial" panose="020B0604020202020204" pitchFamily="34" charset="0"/>
              <a:cs typeface="Arial" panose="020B0604020202020204" pitchFamily="34" charset="0"/>
            </a:rPr>
            <a:t>Para superficies blandas como tapetes, sillas y sillones amoblados </a:t>
          </a:r>
          <a:r>
            <a:rPr lang="es-CO" sz="1100">
              <a:latin typeface="Arial" panose="020B0604020202020204" pitchFamily="34" charset="0"/>
              <a:cs typeface="Arial" panose="020B0604020202020204" pitchFamily="34" charset="0"/>
            </a:rPr>
            <a:t>hacer aplique de alcohol al menos al 70% en recipiente spray. </a:t>
          </a:r>
        </a:p>
      </dgm:t>
    </dgm:pt>
    <dgm:pt modelId="{82E99F08-CD73-4729-8A3D-13EED9777A49}" type="parTrans" cxnId="{180523E6-0BF8-453C-BF8D-423713C9ABAF}">
      <dgm:prSet/>
      <dgm:spPr/>
      <dgm:t>
        <a:bodyPr/>
        <a:lstStyle/>
        <a:p>
          <a:endParaRPr lang="es-CO"/>
        </a:p>
      </dgm:t>
    </dgm:pt>
    <dgm:pt modelId="{C04BE9BA-1574-4597-BCC9-5914E4EFD403}" type="sibTrans" cxnId="{180523E6-0BF8-453C-BF8D-423713C9ABAF}">
      <dgm:prSet/>
      <dgm:spPr/>
      <dgm:t>
        <a:bodyPr/>
        <a:lstStyle/>
        <a:p>
          <a:endParaRPr lang="es-CO"/>
        </a:p>
      </dgm:t>
    </dgm:pt>
    <dgm:pt modelId="{6643E1F0-8633-4565-8473-57596C00B452}">
      <dgm:prSet phldrT="[Texto]" custT="1"/>
      <dgm:spPr/>
      <dgm:t>
        <a:bodyPr/>
        <a:lstStyle/>
        <a:p>
          <a:pPr algn="just"/>
          <a:endParaRPr lang="es-CO" sz="1100">
            <a:latin typeface="Arial" panose="020B0604020202020204" pitchFamily="34" charset="0"/>
            <a:cs typeface="Arial" panose="020B0604020202020204" pitchFamily="34" charset="0"/>
          </a:endParaRPr>
        </a:p>
      </dgm:t>
    </dgm:pt>
    <dgm:pt modelId="{F48B14E1-DC7B-4F1F-9EF0-AEC2DC98D62F}" type="parTrans" cxnId="{F631CEE8-0D71-40DF-86E4-90DD38550CF8}">
      <dgm:prSet/>
      <dgm:spPr/>
      <dgm:t>
        <a:bodyPr/>
        <a:lstStyle/>
        <a:p>
          <a:endParaRPr lang="es-CO"/>
        </a:p>
      </dgm:t>
    </dgm:pt>
    <dgm:pt modelId="{DD562E29-CD8F-4CA1-921E-B0D66B34F88B}" type="sibTrans" cxnId="{F631CEE8-0D71-40DF-86E4-90DD38550CF8}">
      <dgm:prSet/>
      <dgm:spPr/>
      <dgm:t>
        <a:bodyPr/>
        <a:lstStyle/>
        <a:p>
          <a:endParaRPr lang="es-CO"/>
        </a:p>
      </dgm:t>
    </dgm:pt>
    <dgm:pt modelId="{8CB2823F-75FD-48E5-9A25-B49B917002D0}">
      <dgm:prSet phldrT="[Texto]" custT="1"/>
      <dgm:spPr/>
      <dgm:t>
        <a:bodyPr/>
        <a:lstStyle/>
        <a:p>
          <a:pPr algn="just"/>
          <a:r>
            <a:rPr lang="es-CO" sz="1100">
              <a:latin typeface="Arial" panose="020B0604020202020204" pitchFamily="34" charset="0"/>
              <a:cs typeface="Arial" panose="020B0604020202020204" pitchFamily="34" charset="0"/>
            </a:rPr>
            <a:t>Baños, pisos y paredes: Hacer uso de hipoclorito o cloro diluido como se muestra a continuación y dejar aplicado </a:t>
          </a:r>
        </a:p>
      </dgm:t>
    </dgm:pt>
    <dgm:pt modelId="{C7DFB380-1791-4252-8CE8-5B739458A84A}" type="parTrans" cxnId="{76D86270-4041-4864-9ABF-E65DD3EBFDC3}">
      <dgm:prSet/>
      <dgm:spPr/>
      <dgm:t>
        <a:bodyPr/>
        <a:lstStyle/>
        <a:p>
          <a:endParaRPr lang="es-CO"/>
        </a:p>
      </dgm:t>
    </dgm:pt>
    <dgm:pt modelId="{5482C7A6-4CD5-4A43-B172-D4D451CBE040}" type="sibTrans" cxnId="{76D86270-4041-4864-9ABF-E65DD3EBFDC3}">
      <dgm:prSet/>
      <dgm:spPr/>
      <dgm:t>
        <a:bodyPr/>
        <a:lstStyle/>
        <a:p>
          <a:endParaRPr lang="es-CO"/>
        </a:p>
      </dgm:t>
    </dgm:pt>
    <dgm:pt modelId="{95EA7D1D-6BA7-4DB0-88DE-9F060A58B9E0}" type="pres">
      <dgm:prSet presAssocID="{8BAEA33C-B2A7-439A-AF51-4D278CE489C8}" presName="Name0" presStyleCnt="0">
        <dgm:presLayoutVars>
          <dgm:dir/>
          <dgm:animLvl val="lvl"/>
          <dgm:resizeHandles val="exact"/>
        </dgm:presLayoutVars>
      </dgm:prSet>
      <dgm:spPr/>
    </dgm:pt>
    <dgm:pt modelId="{A0346387-42FB-41B1-834F-E5A4894DC82B}" type="pres">
      <dgm:prSet presAssocID="{43180791-F1FF-42DF-AFDC-DB57FCA5ED38}" presName="composite" presStyleCnt="0"/>
      <dgm:spPr/>
    </dgm:pt>
    <dgm:pt modelId="{616AA397-D54B-4AE7-913B-865FCFAA4C6D}" type="pres">
      <dgm:prSet presAssocID="{43180791-F1FF-42DF-AFDC-DB57FCA5ED38}" presName="parTx" presStyleLbl="alignNode1" presStyleIdx="0" presStyleCnt="2">
        <dgm:presLayoutVars>
          <dgm:chMax val="0"/>
          <dgm:chPref val="0"/>
          <dgm:bulletEnabled val="1"/>
        </dgm:presLayoutVars>
      </dgm:prSet>
      <dgm:spPr/>
    </dgm:pt>
    <dgm:pt modelId="{FC9CD137-423B-4452-B286-9EB099D19138}" type="pres">
      <dgm:prSet presAssocID="{43180791-F1FF-42DF-AFDC-DB57FCA5ED38}" presName="desTx" presStyleLbl="alignAccFollowNode1" presStyleIdx="0" presStyleCnt="2">
        <dgm:presLayoutVars>
          <dgm:bulletEnabled val="1"/>
        </dgm:presLayoutVars>
      </dgm:prSet>
      <dgm:spPr/>
    </dgm:pt>
    <dgm:pt modelId="{D374EAF9-ED5C-4ADE-A32C-ECAA80D94746}" type="pres">
      <dgm:prSet presAssocID="{EC79D64F-A799-47D2-9EF8-FFC0748C9C73}" presName="space" presStyleCnt="0"/>
      <dgm:spPr/>
    </dgm:pt>
    <dgm:pt modelId="{F4735255-765E-4C4D-8830-246B2D6B1BBD}" type="pres">
      <dgm:prSet presAssocID="{B3E56E74-0699-4662-BD63-C1E2A21ECEB6}" presName="composite" presStyleCnt="0"/>
      <dgm:spPr/>
    </dgm:pt>
    <dgm:pt modelId="{25FDA6F4-C102-4972-9D7F-48B954E6BB8C}" type="pres">
      <dgm:prSet presAssocID="{B3E56E74-0699-4662-BD63-C1E2A21ECEB6}" presName="parTx" presStyleLbl="alignNode1" presStyleIdx="1" presStyleCnt="2">
        <dgm:presLayoutVars>
          <dgm:chMax val="0"/>
          <dgm:chPref val="0"/>
          <dgm:bulletEnabled val="1"/>
        </dgm:presLayoutVars>
      </dgm:prSet>
      <dgm:spPr/>
    </dgm:pt>
    <dgm:pt modelId="{6072F7EF-7FE4-4CF0-87A5-AA2595D92750}" type="pres">
      <dgm:prSet presAssocID="{B3E56E74-0699-4662-BD63-C1E2A21ECEB6}" presName="desTx" presStyleLbl="alignAccFollowNode1" presStyleIdx="1" presStyleCnt="2" custScaleY="100000">
        <dgm:presLayoutVars>
          <dgm:bulletEnabled val="1"/>
        </dgm:presLayoutVars>
      </dgm:prSet>
      <dgm:spPr/>
    </dgm:pt>
  </dgm:ptLst>
  <dgm:cxnLst>
    <dgm:cxn modelId="{192DE80C-5944-4475-9855-BC78C6510726}" type="presOf" srcId="{6576AF58-2204-4E14-9FCA-582BC7103FBC}" destId="{6072F7EF-7FE4-4CF0-87A5-AA2595D92750}" srcOrd="0" destOrd="0" presId="urn:microsoft.com/office/officeart/2005/8/layout/hList1"/>
    <dgm:cxn modelId="{4AA1610E-5E96-4B27-9A53-9FEC3C7D95A1}" type="presOf" srcId="{8CB2823F-75FD-48E5-9A25-B49B917002D0}" destId="{6072F7EF-7FE4-4CF0-87A5-AA2595D92750}" srcOrd="0" destOrd="2" presId="urn:microsoft.com/office/officeart/2005/8/layout/hList1"/>
    <dgm:cxn modelId="{1E51F60E-A417-409F-A264-5160BA1AE79C}" srcId="{43180791-F1FF-42DF-AFDC-DB57FCA5ED38}" destId="{9E7B9E81-5774-4550-AFD9-CAA52C239595}" srcOrd="0" destOrd="0" parTransId="{7332F775-B0E0-4B85-879C-88576EB82012}" sibTransId="{C3AA96BB-5F3D-4C41-9F39-778AFE5C30C4}"/>
    <dgm:cxn modelId="{F4AC3C2C-5789-4ED9-A844-281E4152AFF0}" srcId="{B3E56E74-0699-4662-BD63-C1E2A21ECEB6}" destId="{6576AF58-2204-4E14-9FCA-582BC7103FBC}" srcOrd="0" destOrd="0" parTransId="{56DC0ADE-B792-489D-8536-1168DC675CA8}" sibTransId="{7EE9E939-7916-414D-BC20-82BD313F1BAC}"/>
    <dgm:cxn modelId="{1F6E5240-D6CA-4517-A1D3-827A4B91D45D}" type="presOf" srcId="{B3E56E74-0699-4662-BD63-C1E2A21ECEB6}" destId="{25FDA6F4-C102-4972-9D7F-48B954E6BB8C}" srcOrd="0" destOrd="0" presId="urn:microsoft.com/office/officeart/2005/8/layout/hList1"/>
    <dgm:cxn modelId="{31328461-AA47-4154-879F-C65BD6EC95B4}" type="presOf" srcId="{EE8B3FA7-0AD7-43E7-AB63-67F51D3AF8B6}" destId="{FC9CD137-423B-4452-B286-9EB099D19138}" srcOrd="0" destOrd="3" presId="urn:microsoft.com/office/officeart/2005/8/layout/hList1"/>
    <dgm:cxn modelId="{78F86942-7D14-41B0-9015-9F4B47DF91E7}" srcId="{8BAEA33C-B2A7-439A-AF51-4D278CE489C8}" destId="{43180791-F1FF-42DF-AFDC-DB57FCA5ED38}" srcOrd="0" destOrd="0" parTransId="{C63162DE-D062-4285-A3D4-CAD877F46F20}" sibTransId="{EC79D64F-A799-47D2-9EF8-FFC0748C9C73}"/>
    <dgm:cxn modelId="{821ECE45-BB61-4DAD-9950-85E09755962A}" srcId="{43180791-F1FF-42DF-AFDC-DB57FCA5ED38}" destId="{CF865DF3-418E-44E1-830F-3B67ECBE925F}" srcOrd="4" destOrd="0" parTransId="{0718FB2A-E002-4716-9C68-A3763494B1CB}" sibTransId="{E6C3847B-065E-4188-AB11-1B55DD8FC911}"/>
    <dgm:cxn modelId="{B127394B-84CB-45ED-AC86-5F9C4A63C3C6}" srcId="{8BAEA33C-B2A7-439A-AF51-4D278CE489C8}" destId="{B3E56E74-0699-4662-BD63-C1E2A21ECEB6}" srcOrd="1" destOrd="0" parTransId="{8AD254FA-3F99-48C2-A763-4977B181FCF5}" sibTransId="{829612A4-FCA9-4D63-84B5-041ACD233346}"/>
    <dgm:cxn modelId="{F487544E-07F8-49AF-90BF-B617928D8A69}" type="presOf" srcId="{9D1239AA-2947-4A3E-B200-7F7837017981}" destId="{FC9CD137-423B-4452-B286-9EB099D19138}" srcOrd="0" destOrd="1" presId="urn:microsoft.com/office/officeart/2005/8/layout/hList1"/>
    <dgm:cxn modelId="{76D86270-4041-4864-9ABF-E65DD3EBFDC3}" srcId="{B3E56E74-0699-4662-BD63-C1E2A21ECEB6}" destId="{8CB2823F-75FD-48E5-9A25-B49B917002D0}" srcOrd="2" destOrd="0" parTransId="{C7DFB380-1791-4252-8CE8-5B739458A84A}" sibTransId="{5482C7A6-4CD5-4A43-B172-D4D451CBE040}"/>
    <dgm:cxn modelId="{AE9AD985-9400-4F8D-9D31-9FCF1682B71F}" type="presOf" srcId="{43180791-F1FF-42DF-AFDC-DB57FCA5ED38}" destId="{616AA397-D54B-4AE7-913B-865FCFAA4C6D}" srcOrd="0" destOrd="0" presId="urn:microsoft.com/office/officeart/2005/8/layout/hList1"/>
    <dgm:cxn modelId="{FBB8588A-DE90-440D-BF66-5665E3ACBE77}" type="presOf" srcId="{6643E1F0-8633-4565-8473-57596C00B452}" destId="{6072F7EF-7FE4-4CF0-87A5-AA2595D92750}" srcOrd="0" destOrd="3" presId="urn:microsoft.com/office/officeart/2005/8/layout/hList1"/>
    <dgm:cxn modelId="{15718692-5D39-4663-B1A8-2D33282C623C}" type="presOf" srcId="{CF865DF3-418E-44E1-830F-3B67ECBE925F}" destId="{FC9CD137-423B-4452-B286-9EB099D19138}" srcOrd="0" destOrd="4" presId="urn:microsoft.com/office/officeart/2005/8/layout/hList1"/>
    <dgm:cxn modelId="{8850B19E-745C-46E5-A388-3709C7AAFA50}" type="presOf" srcId="{8B042CC5-4B33-4E7B-9EB7-83EFA2FACB34}" destId="{6072F7EF-7FE4-4CF0-87A5-AA2595D92750}" srcOrd="0" destOrd="4" presId="urn:microsoft.com/office/officeart/2005/8/layout/hList1"/>
    <dgm:cxn modelId="{379957AD-1579-4065-9FF6-88BDD9391355}" type="presOf" srcId="{102E6582-B9F2-4658-A9AD-FCBDE8A919FF}" destId="{FC9CD137-423B-4452-B286-9EB099D19138}" srcOrd="0" destOrd="2" presId="urn:microsoft.com/office/officeart/2005/8/layout/hList1"/>
    <dgm:cxn modelId="{CC0F82AD-657B-4C04-AFF4-5413024A599E}" type="presOf" srcId="{9E7B9E81-5774-4550-AFD9-CAA52C239595}" destId="{FC9CD137-423B-4452-B286-9EB099D19138}" srcOrd="0" destOrd="0" presId="urn:microsoft.com/office/officeart/2005/8/layout/hList1"/>
    <dgm:cxn modelId="{87746AB5-F29D-4F94-980A-78AC90053C52}" srcId="{43180791-F1FF-42DF-AFDC-DB57FCA5ED38}" destId="{9D1239AA-2947-4A3E-B200-7F7837017981}" srcOrd="1" destOrd="0" parTransId="{04A58D28-5C25-4A91-A1E4-73401F44942C}" sibTransId="{B6C01CA3-7F61-4F6D-AE1D-31FEB29D6669}"/>
    <dgm:cxn modelId="{D4A578B5-E0C6-4636-B739-7422F8F481EC}" srcId="{43180791-F1FF-42DF-AFDC-DB57FCA5ED38}" destId="{EE8B3FA7-0AD7-43E7-AB63-67F51D3AF8B6}" srcOrd="3" destOrd="0" parTransId="{EAC64021-72DE-4AA3-8495-F5734D583218}" sibTransId="{89B3153F-C0A1-4EDC-96AF-462361DD8AA5}"/>
    <dgm:cxn modelId="{39D8EDBD-3EE6-49FF-8C84-584D3FB56CD2}" srcId="{B3E56E74-0699-4662-BD63-C1E2A21ECEB6}" destId="{8B042CC5-4B33-4E7B-9EB7-83EFA2FACB34}" srcOrd="4" destOrd="0" parTransId="{2BBE151A-4CDA-4F6A-A380-E784ADDCE4AF}" sibTransId="{6F0E8F45-E286-4B53-B1AB-7B9C0403945A}"/>
    <dgm:cxn modelId="{8D8FA9CE-E509-443A-9F7C-9E435CF1494C}" srcId="{43180791-F1FF-42DF-AFDC-DB57FCA5ED38}" destId="{102E6582-B9F2-4658-A9AD-FCBDE8A919FF}" srcOrd="2" destOrd="0" parTransId="{0AAA39D8-264B-4182-91A3-16E66D5E45CB}" sibTransId="{8106F061-B503-4C3C-ADE9-E2E229A62CC0}"/>
    <dgm:cxn modelId="{500684D7-B2FD-4D76-99C6-20BC3001EDC8}" type="presOf" srcId="{7E60E271-80E1-4401-AEAB-B710355B0997}" destId="{6072F7EF-7FE4-4CF0-87A5-AA2595D92750}" srcOrd="0" destOrd="1" presId="urn:microsoft.com/office/officeart/2005/8/layout/hList1"/>
    <dgm:cxn modelId="{180523E6-0BF8-453C-BF8D-423713C9ABAF}" srcId="{B3E56E74-0699-4662-BD63-C1E2A21ECEB6}" destId="{7E60E271-80E1-4401-AEAB-B710355B0997}" srcOrd="1" destOrd="0" parTransId="{82E99F08-CD73-4729-8A3D-13EED9777A49}" sibTransId="{C04BE9BA-1574-4597-BCC9-5914E4EFD403}"/>
    <dgm:cxn modelId="{F631CEE8-0D71-40DF-86E4-90DD38550CF8}" srcId="{B3E56E74-0699-4662-BD63-C1E2A21ECEB6}" destId="{6643E1F0-8633-4565-8473-57596C00B452}" srcOrd="3" destOrd="0" parTransId="{F48B14E1-DC7B-4F1F-9EF0-AEC2DC98D62F}" sibTransId="{DD562E29-CD8F-4CA1-921E-B0D66B34F88B}"/>
    <dgm:cxn modelId="{6415D5F2-E7D2-4171-9CCE-19AB16278488}" type="presOf" srcId="{8BAEA33C-B2A7-439A-AF51-4D278CE489C8}" destId="{95EA7D1D-6BA7-4DB0-88DE-9F060A58B9E0}" srcOrd="0" destOrd="0" presId="urn:microsoft.com/office/officeart/2005/8/layout/hList1"/>
    <dgm:cxn modelId="{3C6C4517-03BF-40F2-962C-B67560332FDF}" type="presParOf" srcId="{95EA7D1D-6BA7-4DB0-88DE-9F060A58B9E0}" destId="{A0346387-42FB-41B1-834F-E5A4894DC82B}" srcOrd="0" destOrd="0" presId="urn:microsoft.com/office/officeart/2005/8/layout/hList1"/>
    <dgm:cxn modelId="{C31A748B-54DF-4691-9191-8B26C6C6AD32}" type="presParOf" srcId="{A0346387-42FB-41B1-834F-E5A4894DC82B}" destId="{616AA397-D54B-4AE7-913B-865FCFAA4C6D}" srcOrd="0" destOrd="0" presId="urn:microsoft.com/office/officeart/2005/8/layout/hList1"/>
    <dgm:cxn modelId="{F9C57638-8F07-426F-B8C2-B1980DB4827B}" type="presParOf" srcId="{A0346387-42FB-41B1-834F-E5A4894DC82B}" destId="{FC9CD137-423B-4452-B286-9EB099D19138}" srcOrd="1" destOrd="0" presId="urn:microsoft.com/office/officeart/2005/8/layout/hList1"/>
    <dgm:cxn modelId="{2600ADA8-7179-4520-BC6E-F6AB09EB93D7}" type="presParOf" srcId="{95EA7D1D-6BA7-4DB0-88DE-9F060A58B9E0}" destId="{D374EAF9-ED5C-4ADE-A32C-ECAA80D94746}" srcOrd="1" destOrd="0" presId="urn:microsoft.com/office/officeart/2005/8/layout/hList1"/>
    <dgm:cxn modelId="{7B50B9D1-F8C9-4FC8-9120-64AF2214375A}" type="presParOf" srcId="{95EA7D1D-6BA7-4DB0-88DE-9F060A58B9E0}" destId="{F4735255-765E-4C4D-8830-246B2D6B1BBD}" srcOrd="2" destOrd="0" presId="urn:microsoft.com/office/officeart/2005/8/layout/hList1"/>
    <dgm:cxn modelId="{BA5C0C31-95A7-471F-B3D4-CFBD5EA20BAF}" type="presParOf" srcId="{F4735255-765E-4C4D-8830-246B2D6B1BBD}" destId="{25FDA6F4-C102-4972-9D7F-48B954E6BB8C}" srcOrd="0" destOrd="0" presId="urn:microsoft.com/office/officeart/2005/8/layout/hList1"/>
    <dgm:cxn modelId="{0B573291-56D7-4726-B3AA-DDEA62030A07}" type="presParOf" srcId="{F4735255-765E-4C4D-8830-246B2D6B1BBD}" destId="{6072F7EF-7FE4-4CF0-87A5-AA2595D92750}" srcOrd="1" destOrd="0" presId="urn:microsoft.com/office/officeart/2005/8/layout/h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77FC035-7813-4861-BE83-50B4AA4DD4AA}"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CO"/>
        </a:p>
      </dgm:t>
    </dgm:pt>
    <dgm:pt modelId="{805F176B-8456-4331-8CC8-4CC9B682153A}">
      <dgm:prSet phldrT="[Texto]" custT="1"/>
      <dgm:spPr/>
      <dgm:t>
        <a:bodyPr/>
        <a:lstStyle/>
        <a:p>
          <a:r>
            <a:rPr lang="es-CO" sz="1100" b="1" dirty="0">
              <a:latin typeface="Arial" panose="020B0604020202020204" pitchFamily="34" charset="0"/>
              <a:cs typeface="Arial" panose="020B0604020202020204" pitchFamily="34" charset="0"/>
            </a:rPr>
            <a:t>TRABAJADORES</a:t>
          </a:r>
        </a:p>
      </dgm:t>
    </dgm:pt>
    <dgm:pt modelId="{8B24B873-3460-4DE7-9F09-E27D161A6C66}" type="parTrans" cxnId="{0D59BBC5-B5CE-48DA-AA08-F19FBBDF4483}">
      <dgm:prSet/>
      <dgm:spPr/>
      <dgm:t>
        <a:bodyPr/>
        <a:lstStyle/>
        <a:p>
          <a:endParaRPr lang="es-CO" sz="1400">
            <a:latin typeface="Arial" panose="020B0604020202020204" pitchFamily="34" charset="0"/>
            <a:cs typeface="Arial" panose="020B0604020202020204" pitchFamily="34" charset="0"/>
          </a:endParaRPr>
        </a:p>
      </dgm:t>
    </dgm:pt>
    <dgm:pt modelId="{914A8AD3-FC96-45C0-9C76-BA1541448DDE}" type="sibTrans" cxnId="{0D59BBC5-B5CE-48DA-AA08-F19FBBDF4483}">
      <dgm:prSet/>
      <dgm:spPr/>
      <dgm:t>
        <a:bodyPr/>
        <a:lstStyle/>
        <a:p>
          <a:endParaRPr lang="es-CO" sz="1400">
            <a:latin typeface="Arial" panose="020B0604020202020204" pitchFamily="34" charset="0"/>
            <a:cs typeface="Arial" panose="020B0604020202020204" pitchFamily="34" charset="0"/>
          </a:endParaRPr>
        </a:p>
      </dgm:t>
    </dgm:pt>
    <dgm:pt modelId="{B293F1F5-D855-46E0-A546-E908C421C930}">
      <dgm:prSet phldrT="[Texto]" custT="1"/>
      <dgm:spPr/>
      <dgm:t>
        <a:bodyPr/>
        <a:lstStyle/>
        <a:p>
          <a:r>
            <a:rPr lang="es-CO" sz="1100" dirty="0">
              <a:latin typeface="Arial" panose="020B0604020202020204" pitchFamily="34" charset="0"/>
              <a:cs typeface="Arial" panose="020B0604020202020204" pitchFamily="34" charset="0"/>
            </a:rPr>
            <a:t>Los trabajadores serán informados a través de correos electrónicos, comunicacion directa o telefónica sobre las disposiciones del presente protocolo </a:t>
          </a:r>
        </a:p>
      </dgm:t>
    </dgm:pt>
    <dgm:pt modelId="{8EF957F3-07EF-4423-A6F0-62E5D67BDDCC}" type="parTrans" cxnId="{3E074EA4-8E00-444C-A5C3-66445407DBFF}">
      <dgm:prSet/>
      <dgm:spPr/>
      <dgm:t>
        <a:bodyPr/>
        <a:lstStyle/>
        <a:p>
          <a:endParaRPr lang="es-CO" sz="1400">
            <a:latin typeface="Arial" panose="020B0604020202020204" pitchFamily="34" charset="0"/>
            <a:cs typeface="Arial" panose="020B0604020202020204" pitchFamily="34" charset="0"/>
          </a:endParaRPr>
        </a:p>
      </dgm:t>
    </dgm:pt>
    <dgm:pt modelId="{72C30746-D764-4F98-B891-BA67D638F3D7}" type="sibTrans" cxnId="{3E074EA4-8E00-444C-A5C3-66445407DBFF}">
      <dgm:prSet/>
      <dgm:spPr/>
      <dgm:t>
        <a:bodyPr/>
        <a:lstStyle/>
        <a:p>
          <a:endParaRPr lang="es-CO" sz="1400">
            <a:latin typeface="Arial" panose="020B0604020202020204" pitchFamily="34" charset="0"/>
            <a:cs typeface="Arial" panose="020B0604020202020204" pitchFamily="34" charset="0"/>
          </a:endParaRPr>
        </a:p>
      </dgm:t>
    </dgm:pt>
    <dgm:pt modelId="{C0084825-E609-4F81-BD49-F378436CFB25}">
      <dgm:prSet phldrT="[Texto]" custT="1"/>
      <dgm:spPr/>
      <dgm:t>
        <a:bodyPr/>
        <a:lstStyle/>
        <a:p>
          <a:r>
            <a:rPr lang="es-CO" sz="1100" dirty="0">
              <a:latin typeface="Arial" panose="020B0604020202020204" pitchFamily="34" charset="0"/>
              <a:cs typeface="Arial" panose="020B0604020202020204" pitchFamily="34" charset="0"/>
            </a:rPr>
            <a:t>Los trabajadores contaran con avisos informativos y recordatorios para el cumplimiento de las medidas generales asi como las lineas de atención local</a:t>
          </a:r>
        </a:p>
      </dgm:t>
    </dgm:pt>
    <dgm:pt modelId="{E541CE7B-1C21-41A0-8D3E-1A8D90AE7860}" type="parTrans" cxnId="{B5FD4B93-2123-4676-8E83-A360A29B906A}">
      <dgm:prSet/>
      <dgm:spPr/>
      <dgm:t>
        <a:bodyPr/>
        <a:lstStyle/>
        <a:p>
          <a:endParaRPr lang="es-CO" sz="1400">
            <a:latin typeface="Arial" panose="020B0604020202020204" pitchFamily="34" charset="0"/>
            <a:cs typeface="Arial" panose="020B0604020202020204" pitchFamily="34" charset="0"/>
          </a:endParaRPr>
        </a:p>
      </dgm:t>
    </dgm:pt>
    <dgm:pt modelId="{21B5DC84-D52C-40F7-BBF3-CCBDC64F3E77}" type="sibTrans" cxnId="{B5FD4B93-2123-4676-8E83-A360A29B906A}">
      <dgm:prSet/>
      <dgm:spPr/>
      <dgm:t>
        <a:bodyPr/>
        <a:lstStyle/>
        <a:p>
          <a:endParaRPr lang="es-CO" sz="1400">
            <a:latin typeface="Arial" panose="020B0604020202020204" pitchFamily="34" charset="0"/>
            <a:cs typeface="Arial" panose="020B0604020202020204" pitchFamily="34" charset="0"/>
          </a:endParaRPr>
        </a:p>
      </dgm:t>
    </dgm:pt>
    <dgm:pt modelId="{D11956CF-5608-4E8E-8450-B7C33D0138E4}">
      <dgm:prSet phldrT="[Texto]" custT="1"/>
      <dgm:spPr/>
      <dgm:t>
        <a:bodyPr/>
        <a:lstStyle/>
        <a:p>
          <a:r>
            <a:rPr lang="es-CO" sz="1100" b="1" dirty="0">
              <a:latin typeface="Arial" panose="020B0604020202020204" pitchFamily="34" charset="0"/>
              <a:cs typeface="Arial" panose="020B0604020202020204" pitchFamily="34" charset="0"/>
            </a:rPr>
            <a:t>CLIENTES</a:t>
          </a:r>
        </a:p>
      </dgm:t>
    </dgm:pt>
    <dgm:pt modelId="{C1721D05-45F3-43ED-89EE-FCD6DAD7C076}" type="parTrans" cxnId="{49D0BEF0-5DD0-45C9-B619-0E400302EC89}">
      <dgm:prSet/>
      <dgm:spPr/>
      <dgm:t>
        <a:bodyPr/>
        <a:lstStyle/>
        <a:p>
          <a:endParaRPr lang="es-CO" sz="1400">
            <a:latin typeface="Arial" panose="020B0604020202020204" pitchFamily="34" charset="0"/>
            <a:cs typeface="Arial" panose="020B0604020202020204" pitchFamily="34" charset="0"/>
          </a:endParaRPr>
        </a:p>
      </dgm:t>
    </dgm:pt>
    <dgm:pt modelId="{9984C9CB-A00A-4AF4-B5AE-36BBE8B26A15}" type="sibTrans" cxnId="{49D0BEF0-5DD0-45C9-B619-0E400302EC89}">
      <dgm:prSet/>
      <dgm:spPr/>
      <dgm:t>
        <a:bodyPr/>
        <a:lstStyle/>
        <a:p>
          <a:endParaRPr lang="es-CO" sz="1400">
            <a:latin typeface="Arial" panose="020B0604020202020204" pitchFamily="34" charset="0"/>
            <a:cs typeface="Arial" panose="020B0604020202020204" pitchFamily="34" charset="0"/>
          </a:endParaRPr>
        </a:p>
      </dgm:t>
    </dgm:pt>
    <dgm:pt modelId="{808B68B9-7818-4D45-884F-86C19B0620E9}">
      <dgm:prSet phldrT="[Texto]" custT="1"/>
      <dgm:spPr/>
      <dgm:t>
        <a:bodyPr/>
        <a:lstStyle/>
        <a:p>
          <a:r>
            <a:rPr lang="es-CO" sz="1100" dirty="0">
              <a:latin typeface="Arial" panose="020B0604020202020204" pitchFamily="34" charset="0"/>
              <a:cs typeface="Arial" panose="020B0604020202020204" pitchFamily="34" charset="0"/>
            </a:rPr>
            <a:t>Los clientes serán informados mediante mensajes impresos visible en las instalaciones</a:t>
          </a:r>
        </a:p>
      </dgm:t>
    </dgm:pt>
    <dgm:pt modelId="{40B26414-B0C4-41C3-B313-2F70F2350554}" type="parTrans" cxnId="{0CD158ED-6DF0-44A1-A8B7-7226752C088A}">
      <dgm:prSet/>
      <dgm:spPr/>
      <dgm:t>
        <a:bodyPr/>
        <a:lstStyle/>
        <a:p>
          <a:endParaRPr lang="es-CO" sz="1400">
            <a:latin typeface="Arial" panose="020B0604020202020204" pitchFamily="34" charset="0"/>
            <a:cs typeface="Arial" panose="020B0604020202020204" pitchFamily="34" charset="0"/>
          </a:endParaRPr>
        </a:p>
      </dgm:t>
    </dgm:pt>
    <dgm:pt modelId="{B3F26BA8-CBB0-4029-B9ED-034709848223}" type="sibTrans" cxnId="{0CD158ED-6DF0-44A1-A8B7-7226752C088A}">
      <dgm:prSet/>
      <dgm:spPr/>
      <dgm:t>
        <a:bodyPr/>
        <a:lstStyle/>
        <a:p>
          <a:endParaRPr lang="es-CO" sz="1400">
            <a:latin typeface="Arial" panose="020B0604020202020204" pitchFamily="34" charset="0"/>
            <a:cs typeface="Arial" panose="020B0604020202020204" pitchFamily="34" charset="0"/>
          </a:endParaRPr>
        </a:p>
      </dgm:t>
    </dgm:pt>
    <dgm:pt modelId="{415EFB08-FD1A-4CD4-AE05-E7899E11DA52}">
      <dgm:prSet phldrT="[Texto]" custT="1"/>
      <dgm:spPr/>
      <dgm:t>
        <a:bodyPr/>
        <a:lstStyle/>
        <a:p>
          <a:r>
            <a:rPr lang="es-CO" sz="1100" dirty="0">
              <a:latin typeface="Arial" panose="020B0604020202020204" pitchFamily="34" charset="0"/>
              <a:cs typeface="Arial" panose="020B0604020202020204" pitchFamily="34" charset="0"/>
            </a:rPr>
            <a:t>Los clientes serán también orientados por los trabajadores para dar cumplimiento al protocolo de bioseguridad</a:t>
          </a:r>
        </a:p>
      </dgm:t>
    </dgm:pt>
    <dgm:pt modelId="{F1363DB9-DD36-47BB-AF66-25082220D67D}" type="parTrans" cxnId="{4AE1739A-4F8D-4C9A-AC21-F643112D0B03}">
      <dgm:prSet/>
      <dgm:spPr/>
      <dgm:t>
        <a:bodyPr/>
        <a:lstStyle/>
        <a:p>
          <a:endParaRPr lang="es-CO" sz="1400">
            <a:latin typeface="Arial" panose="020B0604020202020204" pitchFamily="34" charset="0"/>
            <a:cs typeface="Arial" panose="020B0604020202020204" pitchFamily="34" charset="0"/>
          </a:endParaRPr>
        </a:p>
      </dgm:t>
    </dgm:pt>
    <dgm:pt modelId="{53FB0B51-B9DC-4F80-A640-A33F71D1F903}" type="sibTrans" cxnId="{4AE1739A-4F8D-4C9A-AC21-F643112D0B03}">
      <dgm:prSet/>
      <dgm:spPr/>
      <dgm:t>
        <a:bodyPr/>
        <a:lstStyle/>
        <a:p>
          <a:endParaRPr lang="es-CO" sz="1400">
            <a:latin typeface="Arial" panose="020B0604020202020204" pitchFamily="34" charset="0"/>
            <a:cs typeface="Arial" panose="020B0604020202020204" pitchFamily="34" charset="0"/>
          </a:endParaRPr>
        </a:p>
      </dgm:t>
    </dgm:pt>
    <dgm:pt modelId="{035D6BE8-840B-4B36-B320-8026F71B0FC8}">
      <dgm:prSet phldrT="[Texto]" custT="1"/>
      <dgm:spPr/>
      <dgm:t>
        <a:bodyPr/>
        <a:lstStyle/>
        <a:p>
          <a:r>
            <a:rPr lang="es-CO" sz="1100" b="1" dirty="0">
              <a:latin typeface="Arial" panose="020B0604020202020204" pitchFamily="34" charset="0"/>
              <a:cs typeface="Arial" panose="020B0604020202020204" pitchFamily="34" charset="0"/>
            </a:rPr>
            <a:t>PROVEEDORES</a:t>
          </a:r>
        </a:p>
      </dgm:t>
    </dgm:pt>
    <dgm:pt modelId="{0E184718-DBC0-4183-8D27-2BD09291EC50}" type="parTrans" cxnId="{3BEEAEF4-112A-4F20-96AC-53369C86F516}">
      <dgm:prSet/>
      <dgm:spPr/>
      <dgm:t>
        <a:bodyPr/>
        <a:lstStyle/>
        <a:p>
          <a:endParaRPr lang="es-CO" sz="1400">
            <a:latin typeface="Arial" panose="020B0604020202020204" pitchFamily="34" charset="0"/>
            <a:cs typeface="Arial" panose="020B0604020202020204" pitchFamily="34" charset="0"/>
          </a:endParaRPr>
        </a:p>
      </dgm:t>
    </dgm:pt>
    <dgm:pt modelId="{22BAF579-0A71-4915-97C4-AF19A5323560}" type="sibTrans" cxnId="{3BEEAEF4-112A-4F20-96AC-53369C86F516}">
      <dgm:prSet/>
      <dgm:spPr/>
      <dgm:t>
        <a:bodyPr/>
        <a:lstStyle/>
        <a:p>
          <a:endParaRPr lang="es-CO" sz="1400">
            <a:latin typeface="Arial" panose="020B0604020202020204" pitchFamily="34" charset="0"/>
            <a:cs typeface="Arial" panose="020B0604020202020204" pitchFamily="34" charset="0"/>
          </a:endParaRPr>
        </a:p>
      </dgm:t>
    </dgm:pt>
    <dgm:pt modelId="{BD8F75FA-849D-4199-B641-9446F585FAF2}">
      <dgm:prSet phldrT="[Texto]" custT="1"/>
      <dgm:spPr/>
      <dgm:t>
        <a:bodyPr/>
        <a:lstStyle/>
        <a:p>
          <a:r>
            <a:rPr lang="es-CO" sz="1100" dirty="0">
              <a:latin typeface="Arial" panose="020B0604020202020204" pitchFamily="34" charset="0"/>
              <a:cs typeface="Arial" panose="020B0604020202020204" pitchFamily="34" charset="0"/>
            </a:rPr>
            <a:t>Se harán uso de correos electrónicos y contacto telefónico sobre los lineamientos para entrega de productos </a:t>
          </a:r>
        </a:p>
      </dgm:t>
    </dgm:pt>
    <dgm:pt modelId="{02DA9E8C-A617-454C-BF78-CEEE7C9E2448}" type="parTrans" cxnId="{BF42F89A-9D8E-4E61-913A-0808E03711F0}">
      <dgm:prSet/>
      <dgm:spPr/>
      <dgm:t>
        <a:bodyPr/>
        <a:lstStyle/>
        <a:p>
          <a:endParaRPr lang="es-CO" sz="1400">
            <a:latin typeface="Arial" panose="020B0604020202020204" pitchFamily="34" charset="0"/>
            <a:cs typeface="Arial" panose="020B0604020202020204" pitchFamily="34" charset="0"/>
          </a:endParaRPr>
        </a:p>
      </dgm:t>
    </dgm:pt>
    <dgm:pt modelId="{FA166022-627A-4A01-AABF-8A325231F20D}" type="sibTrans" cxnId="{BF42F89A-9D8E-4E61-913A-0808E03711F0}">
      <dgm:prSet/>
      <dgm:spPr/>
      <dgm:t>
        <a:bodyPr/>
        <a:lstStyle/>
        <a:p>
          <a:endParaRPr lang="es-CO" sz="1400">
            <a:latin typeface="Arial" panose="020B0604020202020204" pitchFamily="34" charset="0"/>
            <a:cs typeface="Arial" panose="020B0604020202020204" pitchFamily="34" charset="0"/>
          </a:endParaRPr>
        </a:p>
      </dgm:t>
    </dgm:pt>
    <dgm:pt modelId="{E2113688-DC74-4C64-BE19-B645369E5B55}">
      <dgm:prSet phldrT="[Texto]" custT="1"/>
      <dgm:spPr/>
      <dgm:t>
        <a:bodyPr/>
        <a:lstStyle/>
        <a:p>
          <a:r>
            <a:rPr lang="es-CO" sz="1100" dirty="0">
              <a:latin typeface="Arial" panose="020B0604020202020204" pitchFamily="34" charset="0"/>
              <a:cs typeface="Arial" panose="020B0604020202020204" pitchFamily="34" charset="0"/>
            </a:rPr>
            <a:t>Los trabajadores orientaran a los proveedores para el cumplimiento del protocolo de bioseguridad</a:t>
          </a:r>
        </a:p>
      </dgm:t>
    </dgm:pt>
    <dgm:pt modelId="{F3313ACF-86CB-4D36-A129-2A256D0A38DB}" type="parTrans" cxnId="{25E89C4A-14A1-474B-A92B-12482A8782F7}">
      <dgm:prSet/>
      <dgm:spPr/>
      <dgm:t>
        <a:bodyPr/>
        <a:lstStyle/>
        <a:p>
          <a:endParaRPr lang="es-CO" sz="1400">
            <a:latin typeface="Arial" panose="020B0604020202020204" pitchFamily="34" charset="0"/>
            <a:cs typeface="Arial" panose="020B0604020202020204" pitchFamily="34" charset="0"/>
          </a:endParaRPr>
        </a:p>
      </dgm:t>
    </dgm:pt>
    <dgm:pt modelId="{88FE1D67-EF7C-4FA9-920C-357C170050D5}" type="sibTrans" cxnId="{25E89C4A-14A1-474B-A92B-12482A8782F7}">
      <dgm:prSet/>
      <dgm:spPr/>
      <dgm:t>
        <a:bodyPr/>
        <a:lstStyle/>
        <a:p>
          <a:endParaRPr lang="es-CO" sz="1400">
            <a:latin typeface="Arial" panose="020B0604020202020204" pitchFamily="34" charset="0"/>
            <a:cs typeface="Arial" panose="020B0604020202020204" pitchFamily="34" charset="0"/>
          </a:endParaRPr>
        </a:p>
      </dgm:t>
    </dgm:pt>
    <dgm:pt modelId="{A528987D-C74F-4802-AC27-65EE66692C13}">
      <dgm:prSet phldrT="[Texto]" custT="1"/>
      <dgm:spPr/>
      <dgm:t>
        <a:bodyPr/>
        <a:lstStyle/>
        <a:p>
          <a:r>
            <a:rPr lang="es-CO" sz="1100" dirty="0">
              <a:latin typeface="Arial" panose="020B0604020202020204" pitchFamily="34" charset="0"/>
              <a:cs typeface="Arial" panose="020B0604020202020204" pitchFamily="34" charset="0"/>
            </a:rPr>
            <a:t>Los trabajadores de </a:t>
          </a:r>
          <a:r>
            <a:rPr lang="es-CO" sz="1100"/>
            <a:t>(Escriba el nombre de su empresa)</a:t>
          </a:r>
          <a:r>
            <a:rPr lang="es-CO" sz="1100" dirty="0">
              <a:latin typeface="Arial" panose="020B0604020202020204" pitchFamily="34" charset="0"/>
              <a:cs typeface="Arial" panose="020B0604020202020204" pitchFamily="34" charset="0"/>
            </a:rPr>
            <a:t> serán informados sobre la linea de comunicacion directa para informar </a:t>
          </a:r>
        </a:p>
      </dgm:t>
    </dgm:pt>
    <dgm:pt modelId="{ACAE57D2-B20C-41CC-BCED-23579DB90804}" type="parTrans" cxnId="{9CDE7CF1-5BCB-47AE-B8E8-2C8759A5CD02}">
      <dgm:prSet/>
      <dgm:spPr/>
      <dgm:t>
        <a:bodyPr/>
        <a:lstStyle/>
        <a:p>
          <a:endParaRPr lang="es-CO"/>
        </a:p>
      </dgm:t>
    </dgm:pt>
    <dgm:pt modelId="{5E331C29-1276-44D2-A30B-56B2986C7381}" type="sibTrans" cxnId="{9CDE7CF1-5BCB-47AE-B8E8-2C8759A5CD02}">
      <dgm:prSet/>
      <dgm:spPr/>
      <dgm:t>
        <a:bodyPr/>
        <a:lstStyle/>
        <a:p>
          <a:endParaRPr lang="es-CO"/>
        </a:p>
      </dgm:t>
    </dgm:pt>
    <dgm:pt modelId="{FDE8019D-B9DB-477F-BA1F-743F573E2093}" type="pres">
      <dgm:prSet presAssocID="{077FC035-7813-4861-BE83-50B4AA4DD4AA}" presName="Name0" presStyleCnt="0">
        <dgm:presLayoutVars>
          <dgm:dir/>
          <dgm:animLvl val="lvl"/>
          <dgm:resizeHandles val="exact"/>
        </dgm:presLayoutVars>
      </dgm:prSet>
      <dgm:spPr/>
    </dgm:pt>
    <dgm:pt modelId="{526C4157-2D72-40EE-93D8-6D913FF37EAE}" type="pres">
      <dgm:prSet presAssocID="{805F176B-8456-4331-8CC8-4CC9B682153A}" presName="composite" presStyleCnt="0"/>
      <dgm:spPr/>
    </dgm:pt>
    <dgm:pt modelId="{E0F3BA94-79A3-4AFB-B212-640450FA6C90}" type="pres">
      <dgm:prSet presAssocID="{805F176B-8456-4331-8CC8-4CC9B682153A}" presName="parTx" presStyleLbl="alignNode1" presStyleIdx="0" presStyleCnt="3">
        <dgm:presLayoutVars>
          <dgm:chMax val="0"/>
          <dgm:chPref val="0"/>
          <dgm:bulletEnabled val="1"/>
        </dgm:presLayoutVars>
      </dgm:prSet>
      <dgm:spPr/>
    </dgm:pt>
    <dgm:pt modelId="{E9157E13-4072-467F-88B2-58B62593EED8}" type="pres">
      <dgm:prSet presAssocID="{805F176B-8456-4331-8CC8-4CC9B682153A}" presName="desTx" presStyleLbl="alignAccFollowNode1" presStyleIdx="0" presStyleCnt="3">
        <dgm:presLayoutVars>
          <dgm:bulletEnabled val="1"/>
        </dgm:presLayoutVars>
      </dgm:prSet>
      <dgm:spPr/>
    </dgm:pt>
    <dgm:pt modelId="{7E670E81-0200-4C0F-A5C7-5333632659B4}" type="pres">
      <dgm:prSet presAssocID="{914A8AD3-FC96-45C0-9C76-BA1541448DDE}" presName="space" presStyleCnt="0"/>
      <dgm:spPr/>
    </dgm:pt>
    <dgm:pt modelId="{B118F987-4E17-4E6A-840B-EDD260537246}" type="pres">
      <dgm:prSet presAssocID="{D11956CF-5608-4E8E-8450-B7C33D0138E4}" presName="composite" presStyleCnt="0"/>
      <dgm:spPr/>
    </dgm:pt>
    <dgm:pt modelId="{E16D5EFD-09FB-428B-B67C-0DF2F8672213}" type="pres">
      <dgm:prSet presAssocID="{D11956CF-5608-4E8E-8450-B7C33D0138E4}" presName="parTx" presStyleLbl="alignNode1" presStyleIdx="1" presStyleCnt="3">
        <dgm:presLayoutVars>
          <dgm:chMax val="0"/>
          <dgm:chPref val="0"/>
          <dgm:bulletEnabled val="1"/>
        </dgm:presLayoutVars>
      </dgm:prSet>
      <dgm:spPr/>
    </dgm:pt>
    <dgm:pt modelId="{65E1A0E2-F91E-4314-9038-856B0B3F62AD}" type="pres">
      <dgm:prSet presAssocID="{D11956CF-5608-4E8E-8450-B7C33D0138E4}" presName="desTx" presStyleLbl="alignAccFollowNode1" presStyleIdx="1" presStyleCnt="3">
        <dgm:presLayoutVars>
          <dgm:bulletEnabled val="1"/>
        </dgm:presLayoutVars>
      </dgm:prSet>
      <dgm:spPr/>
    </dgm:pt>
    <dgm:pt modelId="{7BBBB6BF-6BE5-4AD5-A565-E72885576DE0}" type="pres">
      <dgm:prSet presAssocID="{9984C9CB-A00A-4AF4-B5AE-36BBE8B26A15}" presName="space" presStyleCnt="0"/>
      <dgm:spPr/>
    </dgm:pt>
    <dgm:pt modelId="{0F41C9B6-CAE5-48A2-B69F-13FB0786AE62}" type="pres">
      <dgm:prSet presAssocID="{035D6BE8-840B-4B36-B320-8026F71B0FC8}" presName="composite" presStyleCnt="0"/>
      <dgm:spPr/>
    </dgm:pt>
    <dgm:pt modelId="{78221C21-D330-4BB3-8375-98CC041A4DDF}" type="pres">
      <dgm:prSet presAssocID="{035D6BE8-840B-4B36-B320-8026F71B0FC8}" presName="parTx" presStyleLbl="alignNode1" presStyleIdx="2" presStyleCnt="3">
        <dgm:presLayoutVars>
          <dgm:chMax val="0"/>
          <dgm:chPref val="0"/>
          <dgm:bulletEnabled val="1"/>
        </dgm:presLayoutVars>
      </dgm:prSet>
      <dgm:spPr/>
    </dgm:pt>
    <dgm:pt modelId="{62305788-0FD1-4A04-8D7A-7C0A930B8B3A}" type="pres">
      <dgm:prSet presAssocID="{035D6BE8-840B-4B36-B320-8026F71B0FC8}" presName="desTx" presStyleLbl="alignAccFollowNode1" presStyleIdx="2" presStyleCnt="3">
        <dgm:presLayoutVars>
          <dgm:bulletEnabled val="1"/>
        </dgm:presLayoutVars>
      </dgm:prSet>
      <dgm:spPr/>
    </dgm:pt>
  </dgm:ptLst>
  <dgm:cxnLst>
    <dgm:cxn modelId="{D5489F04-897F-4F0C-A725-538DDE32621A}" type="presOf" srcId="{A528987D-C74F-4802-AC27-65EE66692C13}" destId="{E9157E13-4072-467F-88B2-58B62593EED8}" srcOrd="0" destOrd="2" presId="urn:microsoft.com/office/officeart/2005/8/layout/hList1"/>
    <dgm:cxn modelId="{F1707424-94DB-4FA6-A3C5-A7B8BFD05D8A}" type="presOf" srcId="{805F176B-8456-4331-8CC8-4CC9B682153A}" destId="{E0F3BA94-79A3-4AFB-B212-640450FA6C90}" srcOrd="0" destOrd="0" presId="urn:microsoft.com/office/officeart/2005/8/layout/hList1"/>
    <dgm:cxn modelId="{25E89C4A-14A1-474B-A92B-12482A8782F7}" srcId="{035D6BE8-840B-4B36-B320-8026F71B0FC8}" destId="{E2113688-DC74-4C64-BE19-B645369E5B55}" srcOrd="1" destOrd="0" parTransId="{F3313ACF-86CB-4D36-A129-2A256D0A38DB}" sibTransId="{88FE1D67-EF7C-4FA9-920C-357C170050D5}"/>
    <dgm:cxn modelId="{61AB364C-41D8-4FAF-B136-5F51BF14057F}" type="presOf" srcId="{808B68B9-7818-4D45-884F-86C19B0620E9}" destId="{65E1A0E2-F91E-4314-9038-856B0B3F62AD}" srcOrd="0" destOrd="0" presId="urn:microsoft.com/office/officeart/2005/8/layout/hList1"/>
    <dgm:cxn modelId="{B736FF6D-2136-4DDA-A0E2-92B0BB5EE27C}" type="presOf" srcId="{E2113688-DC74-4C64-BE19-B645369E5B55}" destId="{62305788-0FD1-4A04-8D7A-7C0A930B8B3A}" srcOrd="0" destOrd="1" presId="urn:microsoft.com/office/officeart/2005/8/layout/hList1"/>
    <dgm:cxn modelId="{B5FD4B93-2123-4676-8E83-A360A29B906A}" srcId="{805F176B-8456-4331-8CC8-4CC9B682153A}" destId="{C0084825-E609-4F81-BD49-F378436CFB25}" srcOrd="1" destOrd="0" parTransId="{E541CE7B-1C21-41A0-8D3E-1A8D90AE7860}" sibTransId="{21B5DC84-D52C-40F7-BBF3-CCBDC64F3E77}"/>
    <dgm:cxn modelId="{4AE1739A-4F8D-4C9A-AC21-F643112D0B03}" srcId="{D11956CF-5608-4E8E-8450-B7C33D0138E4}" destId="{415EFB08-FD1A-4CD4-AE05-E7899E11DA52}" srcOrd="1" destOrd="0" parTransId="{F1363DB9-DD36-47BB-AF66-25082220D67D}" sibTransId="{53FB0B51-B9DC-4F80-A640-A33F71D1F903}"/>
    <dgm:cxn modelId="{BF42F89A-9D8E-4E61-913A-0808E03711F0}" srcId="{035D6BE8-840B-4B36-B320-8026F71B0FC8}" destId="{BD8F75FA-849D-4199-B641-9446F585FAF2}" srcOrd="0" destOrd="0" parTransId="{02DA9E8C-A617-454C-BF78-CEEE7C9E2448}" sibTransId="{FA166022-627A-4A01-AABF-8A325231F20D}"/>
    <dgm:cxn modelId="{0C2F1CA0-F55E-48FE-8BD0-2CB0000A7ACB}" type="presOf" srcId="{BD8F75FA-849D-4199-B641-9446F585FAF2}" destId="{62305788-0FD1-4A04-8D7A-7C0A930B8B3A}" srcOrd="0" destOrd="0" presId="urn:microsoft.com/office/officeart/2005/8/layout/hList1"/>
    <dgm:cxn modelId="{3E074EA4-8E00-444C-A5C3-66445407DBFF}" srcId="{805F176B-8456-4331-8CC8-4CC9B682153A}" destId="{B293F1F5-D855-46E0-A546-E908C421C930}" srcOrd="0" destOrd="0" parTransId="{8EF957F3-07EF-4423-A6F0-62E5D67BDDCC}" sibTransId="{72C30746-D764-4F98-B891-BA67D638F3D7}"/>
    <dgm:cxn modelId="{50157AAB-5758-4A88-8801-C0FE4FD94B68}" type="presOf" srcId="{415EFB08-FD1A-4CD4-AE05-E7899E11DA52}" destId="{65E1A0E2-F91E-4314-9038-856B0B3F62AD}" srcOrd="0" destOrd="1" presId="urn:microsoft.com/office/officeart/2005/8/layout/hList1"/>
    <dgm:cxn modelId="{4A791CB0-5486-45D3-AF47-1C3233EB3804}" type="presOf" srcId="{035D6BE8-840B-4B36-B320-8026F71B0FC8}" destId="{78221C21-D330-4BB3-8375-98CC041A4DDF}" srcOrd="0" destOrd="0" presId="urn:microsoft.com/office/officeart/2005/8/layout/hList1"/>
    <dgm:cxn modelId="{78C067C3-3ECD-4B3F-8288-E683DB55AD15}" type="presOf" srcId="{D11956CF-5608-4E8E-8450-B7C33D0138E4}" destId="{E16D5EFD-09FB-428B-B67C-0DF2F8672213}" srcOrd="0" destOrd="0" presId="urn:microsoft.com/office/officeart/2005/8/layout/hList1"/>
    <dgm:cxn modelId="{0D59BBC5-B5CE-48DA-AA08-F19FBBDF4483}" srcId="{077FC035-7813-4861-BE83-50B4AA4DD4AA}" destId="{805F176B-8456-4331-8CC8-4CC9B682153A}" srcOrd="0" destOrd="0" parTransId="{8B24B873-3460-4DE7-9F09-E27D161A6C66}" sibTransId="{914A8AD3-FC96-45C0-9C76-BA1541448DDE}"/>
    <dgm:cxn modelId="{2399A2CB-5537-491F-BF0A-CD3CB7129E60}" type="presOf" srcId="{C0084825-E609-4F81-BD49-F378436CFB25}" destId="{E9157E13-4072-467F-88B2-58B62593EED8}" srcOrd="0" destOrd="1" presId="urn:microsoft.com/office/officeart/2005/8/layout/hList1"/>
    <dgm:cxn modelId="{830307DC-3F28-445E-B17E-900812592DA1}" type="presOf" srcId="{077FC035-7813-4861-BE83-50B4AA4DD4AA}" destId="{FDE8019D-B9DB-477F-BA1F-743F573E2093}" srcOrd="0" destOrd="0" presId="urn:microsoft.com/office/officeart/2005/8/layout/hList1"/>
    <dgm:cxn modelId="{0CD158ED-6DF0-44A1-A8B7-7226752C088A}" srcId="{D11956CF-5608-4E8E-8450-B7C33D0138E4}" destId="{808B68B9-7818-4D45-884F-86C19B0620E9}" srcOrd="0" destOrd="0" parTransId="{40B26414-B0C4-41C3-B313-2F70F2350554}" sibTransId="{B3F26BA8-CBB0-4029-B9ED-034709848223}"/>
    <dgm:cxn modelId="{49D0BEF0-5DD0-45C9-B619-0E400302EC89}" srcId="{077FC035-7813-4861-BE83-50B4AA4DD4AA}" destId="{D11956CF-5608-4E8E-8450-B7C33D0138E4}" srcOrd="1" destOrd="0" parTransId="{C1721D05-45F3-43ED-89EE-FCD6DAD7C076}" sibTransId="{9984C9CB-A00A-4AF4-B5AE-36BBE8B26A15}"/>
    <dgm:cxn modelId="{9CDE7CF1-5BCB-47AE-B8E8-2C8759A5CD02}" srcId="{805F176B-8456-4331-8CC8-4CC9B682153A}" destId="{A528987D-C74F-4802-AC27-65EE66692C13}" srcOrd="2" destOrd="0" parTransId="{ACAE57D2-B20C-41CC-BCED-23579DB90804}" sibTransId="{5E331C29-1276-44D2-A30B-56B2986C7381}"/>
    <dgm:cxn modelId="{3BEEAEF4-112A-4F20-96AC-53369C86F516}" srcId="{077FC035-7813-4861-BE83-50B4AA4DD4AA}" destId="{035D6BE8-840B-4B36-B320-8026F71B0FC8}" srcOrd="2" destOrd="0" parTransId="{0E184718-DBC0-4183-8D27-2BD09291EC50}" sibTransId="{22BAF579-0A71-4915-97C4-AF19A5323560}"/>
    <dgm:cxn modelId="{EA2213F7-AB32-408C-A698-F2FD8BE7FEAE}" type="presOf" srcId="{B293F1F5-D855-46E0-A546-E908C421C930}" destId="{E9157E13-4072-467F-88B2-58B62593EED8}" srcOrd="0" destOrd="0" presId="urn:microsoft.com/office/officeart/2005/8/layout/hList1"/>
    <dgm:cxn modelId="{ADFAAE16-0B16-4FF9-9C83-BCF052D15BA5}" type="presParOf" srcId="{FDE8019D-B9DB-477F-BA1F-743F573E2093}" destId="{526C4157-2D72-40EE-93D8-6D913FF37EAE}" srcOrd="0" destOrd="0" presId="urn:microsoft.com/office/officeart/2005/8/layout/hList1"/>
    <dgm:cxn modelId="{26A277F8-4267-465B-9FA6-F424341FFCEC}" type="presParOf" srcId="{526C4157-2D72-40EE-93D8-6D913FF37EAE}" destId="{E0F3BA94-79A3-4AFB-B212-640450FA6C90}" srcOrd="0" destOrd="0" presId="urn:microsoft.com/office/officeart/2005/8/layout/hList1"/>
    <dgm:cxn modelId="{8B6E1776-7B9E-46D9-BBA7-FDC51D6B90EE}" type="presParOf" srcId="{526C4157-2D72-40EE-93D8-6D913FF37EAE}" destId="{E9157E13-4072-467F-88B2-58B62593EED8}" srcOrd="1" destOrd="0" presId="urn:microsoft.com/office/officeart/2005/8/layout/hList1"/>
    <dgm:cxn modelId="{52C1A5B1-4CCA-4964-8518-323C5B9AFB5E}" type="presParOf" srcId="{FDE8019D-B9DB-477F-BA1F-743F573E2093}" destId="{7E670E81-0200-4C0F-A5C7-5333632659B4}" srcOrd="1" destOrd="0" presId="urn:microsoft.com/office/officeart/2005/8/layout/hList1"/>
    <dgm:cxn modelId="{6C6BE12B-F434-45C2-8384-629CC716DF34}" type="presParOf" srcId="{FDE8019D-B9DB-477F-BA1F-743F573E2093}" destId="{B118F987-4E17-4E6A-840B-EDD260537246}" srcOrd="2" destOrd="0" presId="urn:microsoft.com/office/officeart/2005/8/layout/hList1"/>
    <dgm:cxn modelId="{8EAB268F-8414-4258-8ECE-49263EDF9A0B}" type="presParOf" srcId="{B118F987-4E17-4E6A-840B-EDD260537246}" destId="{E16D5EFD-09FB-428B-B67C-0DF2F8672213}" srcOrd="0" destOrd="0" presId="urn:microsoft.com/office/officeart/2005/8/layout/hList1"/>
    <dgm:cxn modelId="{8ECC932A-7A00-46B4-B078-FB310A05B107}" type="presParOf" srcId="{B118F987-4E17-4E6A-840B-EDD260537246}" destId="{65E1A0E2-F91E-4314-9038-856B0B3F62AD}" srcOrd="1" destOrd="0" presId="urn:microsoft.com/office/officeart/2005/8/layout/hList1"/>
    <dgm:cxn modelId="{109D42D3-5010-4345-B08E-182D78AF66C5}" type="presParOf" srcId="{FDE8019D-B9DB-477F-BA1F-743F573E2093}" destId="{7BBBB6BF-6BE5-4AD5-A565-E72885576DE0}" srcOrd="3" destOrd="0" presId="urn:microsoft.com/office/officeart/2005/8/layout/hList1"/>
    <dgm:cxn modelId="{4F175A5C-CD0B-4EF1-9169-F1637EF5B180}" type="presParOf" srcId="{FDE8019D-B9DB-477F-BA1F-743F573E2093}" destId="{0F41C9B6-CAE5-48A2-B69F-13FB0786AE62}" srcOrd="4" destOrd="0" presId="urn:microsoft.com/office/officeart/2005/8/layout/hList1"/>
    <dgm:cxn modelId="{38E4A60F-DD17-4BE5-A324-DEE88ED0628A}" type="presParOf" srcId="{0F41C9B6-CAE5-48A2-B69F-13FB0786AE62}" destId="{78221C21-D330-4BB3-8375-98CC041A4DDF}" srcOrd="0" destOrd="0" presId="urn:microsoft.com/office/officeart/2005/8/layout/hList1"/>
    <dgm:cxn modelId="{BE288075-6644-46E5-B7DF-DEB4200F1390}" type="presParOf" srcId="{0F41C9B6-CAE5-48A2-B69F-13FB0786AE62}" destId="{62305788-0FD1-4A04-8D7A-7C0A930B8B3A}" srcOrd="1" destOrd="0" presId="urn:microsoft.com/office/officeart/2005/8/layout/h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D4D75-3C9D-456D-802F-3F9F9E5474C3}">
      <dsp:nvSpPr>
        <dsp:cNvPr id="0" name=""/>
        <dsp:cNvSpPr/>
      </dsp:nvSpPr>
      <dsp:spPr>
        <a:xfrm>
          <a:off x="910848" y="1649663"/>
          <a:ext cx="1058447" cy="908873"/>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chemeClr val="tx1"/>
              </a:solidFill>
              <a:latin typeface="Arial" panose="020B0604020202020204" pitchFamily="34" charset="0"/>
              <a:cs typeface="Arial" panose="020B0604020202020204" pitchFamily="34" charset="0"/>
            </a:rPr>
            <a:t>Lugar para el almacenamiento y suministro de agua para el consumo</a:t>
          </a:r>
        </a:p>
      </dsp:txBody>
      <dsp:txXfrm>
        <a:off x="1074791" y="1790439"/>
        <a:ext cx="730561" cy="627321"/>
      </dsp:txXfrm>
    </dsp:sp>
    <dsp:sp modelId="{62AA8222-3CC6-4F3D-BCDE-6C84E9E62FFF}">
      <dsp:nvSpPr>
        <dsp:cNvPr id="0" name=""/>
        <dsp:cNvSpPr/>
      </dsp:nvSpPr>
      <dsp:spPr>
        <a:xfrm>
          <a:off x="936103" y="2056111"/>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C716A8-B5A1-4CDD-AE38-6E7B809EBD7C}">
      <dsp:nvSpPr>
        <dsp:cNvPr id="0" name=""/>
        <dsp:cNvSpPr/>
      </dsp:nvSpPr>
      <dsp:spPr>
        <a:xfrm>
          <a:off x="0" y="1147238"/>
          <a:ext cx="1058447" cy="908873"/>
        </a:xfrm>
        <a:prstGeom prst="hexagon">
          <a:avLst>
            <a:gd name="adj" fmla="val 25000"/>
            <a:gd name="vf" fmla="val 115470"/>
          </a:avLst>
        </a:prstGeom>
        <a:blipFill rotWithShape="1">
          <a:blip xmlns:r="http://schemas.openxmlformats.org/officeDocument/2006/relationships" r:embed="rId1"/>
          <a:srcRect/>
          <a:stretch>
            <a:fillRect t="-8000" b="-8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A857E7-B2A2-4EDB-8EBA-AD878D133222}">
      <dsp:nvSpPr>
        <dsp:cNvPr id="0" name=""/>
        <dsp:cNvSpPr/>
      </dsp:nvSpPr>
      <dsp:spPr>
        <a:xfrm>
          <a:off x="725087" y="1935552"/>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890990"/>
              <a:satOff val="-3707"/>
              <a:lumOff val="873"/>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D82222-607C-46E8-B191-A4E69DB363B1}">
      <dsp:nvSpPr>
        <dsp:cNvPr id="0" name=""/>
        <dsp:cNvSpPr/>
      </dsp:nvSpPr>
      <dsp:spPr>
        <a:xfrm>
          <a:off x="1821697" y="1144604"/>
          <a:ext cx="1058447" cy="908873"/>
        </a:xfrm>
        <a:prstGeom prst="hexagon">
          <a:avLst>
            <a:gd name="adj" fmla="val 25000"/>
            <a:gd name="vf" fmla="val 115470"/>
          </a:avLst>
        </a:prstGeom>
        <a:solidFill>
          <a:schemeClr val="accent4">
            <a:hueOff val="1960178"/>
            <a:satOff val="-8155"/>
            <a:lumOff val="1922"/>
            <a:alphaOff val="0"/>
          </a:schemeClr>
        </a:solidFill>
        <a:ln w="12700" cap="flat" cmpd="sng" algn="ctr">
          <a:solidFill>
            <a:schemeClr val="accent4">
              <a:hueOff val="1960178"/>
              <a:satOff val="-8155"/>
              <a:lumOff val="1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chemeClr val="tx1"/>
              </a:solidFill>
              <a:latin typeface="Arial" panose="020B0604020202020204" pitchFamily="34" charset="0"/>
              <a:cs typeface="Arial" panose="020B0604020202020204" pitchFamily="34" charset="0"/>
            </a:rPr>
            <a:t>Espacio para el almacenamiento de ropa</a:t>
          </a:r>
        </a:p>
      </dsp:txBody>
      <dsp:txXfrm>
        <a:off x="1985640" y="1285380"/>
        <a:ext cx="730561" cy="627321"/>
      </dsp:txXfrm>
    </dsp:sp>
    <dsp:sp modelId="{3B5FA1DF-DEBF-4781-B9BB-FDAF2B449025}">
      <dsp:nvSpPr>
        <dsp:cNvPr id="0" name=""/>
        <dsp:cNvSpPr/>
      </dsp:nvSpPr>
      <dsp:spPr>
        <a:xfrm>
          <a:off x="2550151" y="1930577"/>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781980"/>
              <a:satOff val="-7414"/>
              <a:lumOff val="1747"/>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8EDBE5-5CA7-4E49-B941-F051347786F6}">
      <dsp:nvSpPr>
        <dsp:cNvPr id="0" name=""/>
        <dsp:cNvSpPr/>
      </dsp:nvSpPr>
      <dsp:spPr>
        <a:xfrm>
          <a:off x="2731984" y="1647908"/>
          <a:ext cx="1058447" cy="908873"/>
        </a:xfrm>
        <a:prstGeom prst="hexagon">
          <a:avLst>
            <a:gd name="adj" fmla="val 25000"/>
            <a:gd name="vf" fmla="val 115470"/>
          </a:avLst>
        </a:prstGeom>
        <a:blipFill rotWithShape="1">
          <a:blip xmlns:r="http://schemas.openxmlformats.org/officeDocument/2006/relationships" r:embed="rId2"/>
          <a:srcRect/>
          <a:stretch>
            <a:fillRect l="-54000" r="-54000"/>
          </a:stretch>
        </a:blipFill>
        <a:ln w="12700" cap="flat" cmpd="sng" algn="ctr">
          <a:solidFill>
            <a:schemeClr val="accent4">
              <a:hueOff val="1960178"/>
              <a:satOff val="-8155"/>
              <a:lumOff val="1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9C693C-EC1A-4126-AABB-98D4EF09985B}">
      <dsp:nvSpPr>
        <dsp:cNvPr id="0" name=""/>
        <dsp:cNvSpPr/>
      </dsp:nvSpPr>
      <dsp:spPr>
        <a:xfrm>
          <a:off x="2757800" y="2052306"/>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2672970"/>
              <a:satOff val="-11121"/>
              <a:lumOff val="262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EDFCED-D055-4311-82B6-54060A508EA7}">
      <dsp:nvSpPr>
        <dsp:cNvPr id="0" name=""/>
        <dsp:cNvSpPr/>
      </dsp:nvSpPr>
      <dsp:spPr>
        <a:xfrm>
          <a:off x="910848" y="645104"/>
          <a:ext cx="1058447" cy="908873"/>
        </a:xfrm>
        <a:prstGeom prst="hexagon">
          <a:avLst>
            <a:gd name="adj" fmla="val 25000"/>
            <a:gd name="vf" fmla="val 115470"/>
          </a:avLst>
        </a:prstGeom>
        <a:solidFill>
          <a:schemeClr val="accent4">
            <a:hueOff val="3920356"/>
            <a:satOff val="-16311"/>
            <a:lumOff val="3843"/>
            <a:alphaOff val="0"/>
          </a:schemeClr>
        </a:solidFill>
        <a:ln w="12700" cap="flat" cmpd="sng" algn="ctr">
          <a:solidFill>
            <a:schemeClr val="accent4">
              <a:hueOff val="3920356"/>
              <a:satOff val="-16311"/>
              <a:lumOff val="3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chemeClr val="tx1"/>
              </a:solidFill>
              <a:latin typeface="Arial" panose="020B0604020202020204" pitchFamily="34" charset="0"/>
              <a:cs typeface="Arial" panose="020B0604020202020204" pitchFamily="34" charset="0"/>
            </a:rPr>
            <a:t>Lugar para el almacenamiento de elementos de limpieza y desinfección </a:t>
          </a:r>
        </a:p>
      </dsp:txBody>
      <dsp:txXfrm>
        <a:off x="1074791" y="785880"/>
        <a:ext cx="730561" cy="627321"/>
      </dsp:txXfrm>
    </dsp:sp>
    <dsp:sp modelId="{F9602752-2E31-40E9-9F38-C3F00116252F}">
      <dsp:nvSpPr>
        <dsp:cNvPr id="0" name=""/>
        <dsp:cNvSpPr/>
      </dsp:nvSpPr>
      <dsp:spPr>
        <a:xfrm>
          <a:off x="1635935" y="662369"/>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3563960"/>
              <a:satOff val="-14828"/>
              <a:lumOff val="3494"/>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C2B961-7C1F-45A2-AA16-1A23965701A7}">
      <dsp:nvSpPr>
        <dsp:cNvPr id="0" name=""/>
        <dsp:cNvSpPr/>
      </dsp:nvSpPr>
      <dsp:spPr>
        <a:xfrm>
          <a:off x="1821697" y="139752"/>
          <a:ext cx="1058447" cy="908873"/>
        </a:xfrm>
        <a:prstGeom prst="hexagon">
          <a:avLst>
            <a:gd name="adj" fmla="val 25000"/>
            <a:gd name="vf" fmla="val 115470"/>
          </a:avLst>
        </a:prstGeom>
        <a:blipFill rotWithShape="1">
          <a:blip xmlns:r="http://schemas.openxmlformats.org/officeDocument/2006/relationships" r:embed="rId3"/>
          <a:srcRect/>
          <a:stretch>
            <a:fillRect l="-26000" r="-26000"/>
          </a:stretch>
        </a:blipFill>
        <a:ln w="12700" cap="flat" cmpd="sng" algn="ctr">
          <a:solidFill>
            <a:schemeClr val="accent4">
              <a:hueOff val="3920356"/>
              <a:satOff val="-16311"/>
              <a:lumOff val="38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041816-0DED-4DB4-8080-0F9B02552CFD}">
      <dsp:nvSpPr>
        <dsp:cNvPr id="0" name=""/>
        <dsp:cNvSpPr/>
      </dsp:nvSpPr>
      <dsp:spPr>
        <a:xfrm>
          <a:off x="1851441" y="542395"/>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4454951"/>
              <a:satOff val="-18535"/>
              <a:lumOff val="4367"/>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44CCFB-4576-4DEC-B916-64162199FB57}">
      <dsp:nvSpPr>
        <dsp:cNvPr id="0" name=""/>
        <dsp:cNvSpPr/>
      </dsp:nvSpPr>
      <dsp:spPr>
        <a:xfrm>
          <a:off x="2731984" y="643056"/>
          <a:ext cx="1058447" cy="908873"/>
        </a:xfrm>
        <a:prstGeom prst="hexagon">
          <a:avLst>
            <a:gd name="adj" fmla="val 25000"/>
            <a:gd name="vf" fmla="val 115470"/>
          </a:avLst>
        </a:prstGeom>
        <a:solidFill>
          <a:schemeClr val="accent4">
            <a:hueOff val="5880535"/>
            <a:satOff val="-24466"/>
            <a:lumOff val="5765"/>
            <a:alphaOff val="0"/>
          </a:schemeClr>
        </a:solidFill>
        <a:ln w="12700" cap="flat" cmpd="sng" algn="ctr">
          <a:solidFill>
            <a:schemeClr val="accent4">
              <a:hueOff val="5880535"/>
              <a:satOff val="-24466"/>
              <a:lumOff val="5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chemeClr val="tx1"/>
              </a:solidFill>
              <a:latin typeface="Arial" panose="020B0604020202020204" pitchFamily="34" charset="0"/>
              <a:cs typeface="Arial" panose="020B0604020202020204" pitchFamily="34" charset="0"/>
            </a:rPr>
            <a:t>Elementos necesarios para el lavado de manos</a:t>
          </a:r>
        </a:p>
      </dsp:txBody>
      <dsp:txXfrm>
        <a:off x="2895927" y="783832"/>
        <a:ext cx="730561" cy="627321"/>
      </dsp:txXfrm>
    </dsp:sp>
    <dsp:sp modelId="{20CB9A48-9D62-4D9D-BDFE-F1210BC92B94}">
      <dsp:nvSpPr>
        <dsp:cNvPr id="0" name=""/>
        <dsp:cNvSpPr/>
      </dsp:nvSpPr>
      <dsp:spPr>
        <a:xfrm>
          <a:off x="3647884" y="1045699"/>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5345940"/>
              <a:satOff val="-22242"/>
              <a:lumOff val="52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3A4AB3-65D6-485A-A429-008524760C77}">
      <dsp:nvSpPr>
        <dsp:cNvPr id="0" name=""/>
        <dsp:cNvSpPr/>
      </dsp:nvSpPr>
      <dsp:spPr>
        <a:xfrm>
          <a:off x="3642833" y="1153968"/>
          <a:ext cx="1058447" cy="908873"/>
        </a:xfrm>
        <a:prstGeom prst="hexagon">
          <a:avLst>
            <a:gd name="adj" fmla="val 25000"/>
            <a:gd name="vf" fmla="val 115470"/>
          </a:avLst>
        </a:prstGeom>
        <a:blipFill rotWithShape="1">
          <a:blip xmlns:r="http://schemas.openxmlformats.org/officeDocument/2006/relationships" r:embed="rId4"/>
          <a:srcRect/>
          <a:stretch>
            <a:fillRect l="-10000" r="-10000"/>
          </a:stretch>
        </a:blipFill>
        <a:ln w="12700" cap="flat" cmpd="sng" algn="ctr">
          <a:solidFill>
            <a:schemeClr val="accent4">
              <a:hueOff val="5880535"/>
              <a:satOff val="-24466"/>
              <a:lumOff val="5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CDAD34-BFE2-4DB7-B86F-ACF2936E4BC1}">
      <dsp:nvSpPr>
        <dsp:cNvPr id="0" name=""/>
        <dsp:cNvSpPr/>
      </dsp:nvSpPr>
      <dsp:spPr>
        <a:xfrm>
          <a:off x="3849359" y="1170354"/>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6236930"/>
              <a:satOff val="-25949"/>
              <a:lumOff val="61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94A814-B4FC-406F-AF25-34C25C0F2CAE}">
      <dsp:nvSpPr>
        <dsp:cNvPr id="0" name=""/>
        <dsp:cNvSpPr/>
      </dsp:nvSpPr>
      <dsp:spPr>
        <a:xfrm>
          <a:off x="3642833" y="149408"/>
          <a:ext cx="1058447" cy="908873"/>
        </a:xfrm>
        <a:prstGeom prst="hexagon">
          <a:avLst>
            <a:gd name="adj" fmla="val 25000"/>
            <a:gd name="vf" fmla="val 115470"/>
          </a:avLst>
        </a:prstGeom>
        <a:solidFill>
          <a:schemeClr val="accent4">
            <a:hueOff val="7840713"/>
            <a:satOff val="-32622"/>
            <a:lumOff val="7686"/>
            <a:alphaOff val="0"/>
          </a:schemeClr>
        </a:solidFill>
        <a:ln w="12700" cap="flat" cmpd="sng" algn="ctr">
          <a:solidFill>
            <a:schemeClr val="accent4">
              <a:hueOff val="7840713"/>
              <a:satOff val="-32622"/>
              <a:lumOff val="768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chemeClr val="tx1"/>
              </a:solidFill>
              <a:latin typeface="Arial" panose="020B0604020202020204" pitchFamily="34" charset="0"/>
              <a:cs typeface="Arial" panose="020B0604020202020204" pitchFamily="34" charset="0"/>
            </a:rPr>
            <a:t>Demarcación de los puntos de espera </a:t>
          </a:r>
        </a:p>
      </dsp:txBody>
      <dsp:txXfrm>
        <a:off x="3806776" y="290184"/>
        <a:ext cx="730561" cy="627321"/>
      </dsp:txXfrm>
    </dsp:sp>
    <dsp:sp modelId="{1778D5CC-DBCC-4D3C-96DB-E39D4BB16E76}">
      <dsp:nvSpPr>
        <dsp:cNvPr id="0" name=""/>
        <dsp:cNvSpPr/>
      </dsp:nvSpPr>
      <dsp:spPr>
        <a:xfrm>
          <a:off x="4558733" y="556733"/>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7127921"/>
              <a:satOff val="-29656"/>
              <a:lumOff val="6988"/>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C167E5-47CE-4167-9ED1-B0553FE62151}">
      <dsp:nvSpPr>
        <dsp:cNvPr id="0" name=""/>
        <dsp:cNvSpPr/>
      </dsp:nvSpPr>
      <dsp:spPr>
        <a:xfrm>
          <a:off x="4553682" y="656516"/>
          <a:ext cx="1058447" cy="908873"/>
        </a:xfrm>
        <a:prstGeom prst="hexagon">
          <a:avLst>
            <a:gd name="adj" fmla="val 25000"/>
            <a:gd name="vf" fmla="val 115470"/>
          </a:avLst>
        </a:prstGeom>
        <a:blipFill rotWithShape="1">
          <a:blip xmlns:r="http://schemas.openxmlformats.org/officeDocument/2006/relationships" r:embed="rId5"/>
          <a:srcRect/>
          <a:stretch>
            <a:fillRect t="-8000" b="-8000"/>
          </a:stretch>
        </a:blipFill>
        <a:ln w="12700" cap="flat" cmpd="sng" algn="ctr">
          <a:solidFill>
            <a:schemeClr val="accent4">
              <a:hueOff val="7840713"/>
              <a:satOff val="-32622"/>
              <a:lumOff val="7686"/>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716ED4-F526-42A2-9A0D-4AAE5BA73C62}">
      <dsp:nvSpPr>
        <dsp:cNvPr id="0" name=""/>
        <dsp:cNvSpPr/>
      </dsp:nvSpPr>
      <dsp:spPr>
        <a:xfrm>
          <a:off x="4764698" y="676707"/>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8018910"/>
              <a:satOff val="-33363"/>
              <a:lumOff val="78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25F9AB-5447-486E-AA16-972506D81131}">
      <dsp:nvSpPr>
        <dsp:cNvPr id="0" name=""/>
        <dsp:cNvSpPr/>
      </dsp:nvSpPr>
      <dsp:spPr>
        <a:xfrm>
          <a:off x="4553682" y="1659612"/>
          <a:ext cx="1058447" cy="908873"/>
        </a:xfrm>
        <a:prstGeom prst="hexagon">
          <a:avLst>
            <a:gd name="adj" fmla="val 25000"/>
            <a:gd name="vf" fmla="val 115470"/>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chemeClr val="tx1"/>
              </a:solidFill>
              <a:latin typeface="Arial" panose="020B0604020202020204" pitchFamily="34" charset="0"/>
              <a:cs typeface="Arial" panose="020B0604020202020204" pitchFamily="34" charset="0"/>
            </a:rPr>
            <a:t>Dispensadores de alcohol glicerinado </a:t>
          </a:r>
        </a:p>
      </dsp:txBody>
      <dsp:txXfrm>
        <a:off x="4717625" y="1800388"/>
        <a:ext cx="730561" cy="627321"/>
      </dsp:txXfrm>
    </dsp:sp>
    <dsp:sp modelId="{8C4EC464-074C-492A-84D1-F2C7AFD70A63}">
      <dsp:nvSpPr>
        <dsp:cNvPr id="0" name=""/>
        <dsp:cNvSpPr/>
      </dsp:nvSpPr>
      <dsp:spPr>
        <a:xfrm>
          <a:off x="4763575" y="2455535"/>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8909901"/>
              <a:satOff val="-37070"/>
              <a:lumOff val="8735"/>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706A6A-9396-4C07-9B28-0598F89AB8DE}">
      <dsp:nvSpPr>
        <dsp:cNvPr id="0" name=""/>
        <dsp:cNvSpPr/>
      </dsp:nvSpPr>
      <dsp:spPr>
        <a:xfrm>
          <a:off x="3642833" y="2157064"/>
          <a:ext cx="1058447" cy="908873"/>
        </a:xfrm>
        <a:prstGeom prst="hexagon">
          <a:avLst>
            <a:gd name="adj" fmla="val 25000"/>
            <a:gd name="vf" fmla="val 115470"/>
          </a:avLst>
        </a:prstGeom>
        <a:blipFill rotWithShape="1">
          <a:blip xmlns:r="http://schemas.openxmlformats.org/officeDocument/2006/relationships" r:embed="rId6"/>
          <a:srcRect/>
          <a:stretch>
            <a:fillRect t="-25000" b="-25000"/>
          </a:stretch>
        </a:blip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C7D743-8970-4EE0-A81C-B68A8A70FB82}">
      <dsp:nvSpPr>
        <dsp:cNvPr id="0" name=""/>
        <dsp:cNvSpPr/>
      </dsp:nvSpPr>
      <dsp:spPr>
        <a:xfrm>
          <a:off x="4567151" y="2555903"/>
          <a:ext cx="123466" cy="10651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6AA397-D54B-4AE7-913B-865FCFAA4C6D}">
      <dsp:nvSpPr>
        <dsp:cNvPr id="0" name=""/>
        <dsp:cNvSpPr/>
      </dsp:nvSpPr>
      <dsp:spPr>
        <a:xfrm>
          <a:off x="26" y="5939"/>
          <a:ext cx="2563713" cy="7488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a:lnSpc>
              <a:spcPct val="90000"/>
            </a:lnSpc>
            <a:spcBef>
              <a:spcPct val="0"/>
            </a:spcBef>
            <a:spcAft>
              <a:spcPct val="35000"/>
            </a:spcAft>
            <a:buNone/>
          </a:pPr>
          <a:r>
            <a:rPr lang="es-CO" sz="1600" b="1" kern="1200">
              <a:latin typeface="Arial" panose="020B0604020202020204" pitchFamily="34" charset="0"/>
              <a:cs typeface="Arial" panose="020B0604020202020204" pitchFamily="34" charset="0"/>
            </a:rPr>
            <a:t>LIMPIEZA</a:t>
          </a:r>
        </a:p>
      </dsp:txBody>
      <dsp:txXfrm>
        <a:off x="26" y="5939"/>
        <a:ext cx="2563713" cy="748800"/>
      </dsp:txXfrm>
    </dsp:sp>
    <dsp:sp modelId="{FC9CD137-423B-4452-B286-9EB099D19138}">
      <dsp:nvSpPr>
        <dsp:cNvPr id="0" name=""/>
        <dsp:cNvSpPr/>
      </dsp:nvSpPr>
      <dsp:spPr>
        <a:xfrm>
          <a:off x="26" y="754739"/>
          <a:ext cx="2563713" cy="363987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es-CO" sz="1100" b="1" kern="1200">
              <a:latin typeface="Arial" panose="020B0604020202020204" pitchFamily="34" charset="0"/>
              <a:cs typeface="Arial" panose="020B0604020202020204" pitchFamily="34" charset="0"/>
            </a:rPr>
            <a:t>Estanterías y mostradores: </a:t>
          </a:r>
          <a:r>
            <a:rPr lang="es-CO" sz="1100" kern="1200">
              <a:latin typeface="Arial" panose="020B0604020202020204" pitchFamily="34" charset="0"/>
              <a:cs typeface="Arial" panose="020B0604020202020204" pitchFamily="34" charset="0"/>
            </a:rPr>
            <a:t>Con un paño limpio seco se realizará el retiro de la suciedad o polvo, seguido a ello con una esponjilla o toalla humedecida en agua y con aplique de jabon frotar, finalmente retirar los residuos del jabon humedeciendo la esponja o toalla en agua limpia  </a:t>
          </a:r>
        </a:p>
        <a:p>
          <a:pPr marL="57150" lvl="1" indent="-57150" algn="just" defTabSz="488950">
            <a:lnSpc>
              <a:spcPct val="90000"/>
            </a:lnSpc>
            <a:spcBef>
              <a:spcPct val="0"/>
            </a:spcBef>
            <a:spcAft>
              <a:spcPct val="15000"/>
            </a:spcAft>
            <a:buChar char="•"/>
          </a:pPr>
          <a:r>
            <a:rPr lang="es-CO" sz="1100" b="1" kern="1200">
              <a:latin typeface="Arial" panose="020B0604020202020204" pitchFamily="34" charset="0"/>
              <a:cs typeface="Arial" panose="020B0604020202020204" pitchFamily="34" charset="0"/>
            </a:rPr>
            <a:t>Pisos: </a:t>
          </a:r>
          <a:r>
            <a:rPr lang="es-CO" sz="1100" kern="1200">
              <a:latin typeface="Arial" panose="020B0604020202020204" pitchFamily="34" charset="0"/>
              <a:cs typeface="Arial" panose="020B0604020202020204" pitchFamily="34" charset="0"/>
            </a:rPr>
            <a:t>con el uso de escoba, barrer la suciedad de pisos </a:t>
          </a:r>
        </a:p>
        <a:p>
          <a:pPr marL="57150" lvl="1" indent="-57150" algn="just" defTabSz="488950">
            <a:lnSpc>
              <a:spcPct val="90000"/>
            </a:lnSpc>
            <a:spcBef>
              <a:spcPct val="0"/>
            </a:spcBef>
            <a:spcAft>
              <a:spcPct val="15000"/>
            </a:spcAft>
            <a:buChar char="•"/>
          </a:pPr>
          <a:r>
            <a:rPr lang="es-CO" sz="1100" b="1" kern="1200">
              <a:latin typeface="Arial" panose="020B0604020202020204" pitchFamily="34" charset="0"/>
              <a:cs typeface="Arial" panose="020B0604020202020204" pitchFamily="34" charset="0"/>
            </a:rPr>
            <a:t>Paredes: </a:t>
          </a:r>
          <a:r>
            <a:rPr lang="es-CO" sz="1100" kern="1200">
              <a:latin typeface="Arial" panose="020B0604020202020204" pitchFamily="34" charset="0"/>
              <a:cs typeface="Arial" panose="020B0604020202020204" pitchFamily="34" charset="0"/>
            </a:rPr>
            <a:t>Con ayuda de un paño o plumero retirar la suciedad de paredes, para la zonas superiores de las paredes hacer uso de la escoba preferiblente con un paño que cubra el cepillo para mayor facilidad </a:t>
          </a:r>
        </a:p>
        <a:p>
          <a:pPr marL="57150" lvl="1" indent="-57150" algn="just"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*Posterior al retiro de la suciedad realizar lavado con agua y jabon y enjuagando con agua</a:t>
          </a:r>
        </a:p>
        <a:p>
          <a:pPr marL="57150" lvl="1" indent="-57150" algn="just" defTabSz="488950">
            <a:lnSpc>
              <a:spcPct val="90000"/>
            </a:lnSpc>
            <a:spcBef>
              <a:spcPct val="0"/>
            </a:spcBef>
            <a:spcAft>
              <a:spcPct val="15000"/>
            </a:spcAft>
            <a:buChar char="•"/>
          </a:pPr>
          <a:r>
            <a:rPr lang="es-CO" sz="1100" b="1" kern="1200">
              <a:latin typeface="Arial" panose="020B0604020202020204" pitchFamily="34" charset="0"/>
              <a:cs typeface="Arial" panose="020B0604020202020204" pitchFamily="34" charset="0"/>
            </a:rPr>
            <a:t>Equipos de computo y cajas registradoras: </a:t>
          </a:r>
          <a:r>
            <a:rPr lang="es-CO" sz="1100" kern="1200">
              <a:latin typeface="Arial" panose="020B0604020202020204" pitchFamily="34" charset="0"/>
              <a:cs typeface="Arial" panose="020B0604020202020204" pitchFamily="34" charset="0"/>
            </a:rPr>
            <a:t>realizar retiro de la suciedad con ayuda de un paño limpio</a:t>
          </a:r>
        </a:p>
      </dsp:txBody>
      <dsp:txXfrm>
        <a:off x="26" y="754739"/>
        <a:ext cx="2563713" cy="3639870"/>
      </dsp:txXfrm>
    </dsp:sp>
    <dsp:sp modelId="{25FDA6F4-C102-4972-9D7F-48B954E6BB8C}">
      <dsp:nvSpPr>
        <dsp:cNvPr id="0" name=""/>
        <dsp:cNvSpPr/>
      </dsp:nvSpPr>
      <dsp:spPr>
        <a:xfrm>
          <a:off x="2922659" y="5939"/>
          <a:ext cx="2563713" cy="7488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CO" sz="1400" b="1" kern="1200">
              <a:latin typeface="Arial" panose="020B0604020202020204" pitchFamily="34" charset="0"/>
              <a:cs typeface="Arial" panose="020B0604020202020204" pitchFamily="34" charset="0"/>
            </a:rPr>
            <a:t>DESINFECCIÓN</a:t>
          </a:r>
          <a:r>
            <a:rPr lang="es-CO" sz="1100" kern="1200">
              <a:latin typeface="Arial" panose="020B0604020202020204" pitchFamily="34" charset="0"/>
              <a:cs typeface="Arial" panose="020B0604020202020204" pitchFamily="34" charset="0"/>
            </a:rPr>
            <a:t> </a:t>
          </a:r>
        </a:p>
      </dsp:txBody>
      <dsp:txXfrm>
        <a:off x="2922659" y="5939"/>
        <a:ext cx="2563713" cy="748800"/>
      </dsp:txXfrm>
    </dsp:sp>
    <dsp:sp modelId="{6072F7EF-7FE4-4CF0-87A5-AA2595D92750}">
      <dsp:nvSpPr>
        <dsp:cNvPr id="0" name=""/>
        <dsp:cNvSpPr/>
      </dsp:nvSpPr>
      <dsp:spPr>
        <a:xfrm>
          <a:off x="2922659" y="754739"/>
          <a:ext cx="2563713" cy="363987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es-CO" sz="1100" b="1" kern="1200">
              <a:latin typeface="Arial" panose="020B0604020202020204" pitchFamily="34" charset="0"/>
              <a:cs typeface="Arial" panose="020B0604020202020204" pitchFamily="34" charset="0"/>
            </a:rPr>
            <a:t>Computadores, cajas registradoras, telefono y demas elementos electronicos: </a:t>
          </a:r>
          <a:r>
            <a:rPr lang="es-CO" sz="1100" kern="1200">
              <a:latin typeface="Arial" panose="020B0604020202020204" pitchFamily="34" charset="0"/>
              <a:cs typeface="Arial" panose="020B0604020202020204" pitchFamily="34" charset="0"/>
            </a:rPr>
            <a:t>Con la ayuda de un paño limpio o toalla desechable, humedecer con alcohol y esparcir spbre el equipo con movimientos de arriba hacia abajo, seguidamente con la parte seca del paño o toalla secar los residuos de alcohol que queden. </a:t>
          </a:r>
        </a:p>
        <a:p>
          <a:pPr marL="57150" lvl="1" indent="-57150" algn="just" defTabSz="488950">
            <a:lnSpc>
              <a:spcPct val="90000"/>
            </a:lnSpc>
            <a:spcBef>
              <a:spcPct val="0"/>
            </a:spcBef>
            <a:spcAft>
              <a:spcPct val="15000"/>
            </a:spcAft>
            <a:buChar char="•"/>
          </a:pPr>
          <a:r>
            <a:rPr lang="es-CO" sz="1100" b="1" kern="1200">
              <a:latin typeface="Arial" panose="020B0604020202020204" pitchFamily="34" charset="0"/>
              <a:cs typeface="Arial" panose="020B0604020202020204" pitchFamily="34" charset="0"/>
            </a:rPr>
            <a:t>Para superficies blandas como tapetes, sillas y sillones amoblados </a:t>
          </a:r>
          <a:r>
            <a:rPr lang="es-CO" sz="1100" kern="1200">
              <a:latin typeface="Arial" panose="020B0604020202020204" pitchFamily="34" charset="0"/>
              <a:cs typeface="Arial" panose="020B0604020202020204" pitchFamily="34" charset="0"/>
            </a:rPr>
            <a:t>hacer aplique de alcohol al menos al 70% en recipiente spray. </a:t>
          </a:r>
        </a:p>
        <a:p>
          <a:pPr marL="57150" lvl="1" indent="-57150" algn="just"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Baños, pisos y paredes: Hacer uso de hipoclorito o cloro diluido como se muestra a continuación y dejar aplicado </a:t>
          </a:r>
        </a:p>
        <a:p>
          <a:pPr marL="57150" lvl="1" indent="-57150" algn="just" defTabSz="488950">
            <a:lnSpc>
              <a:spcPct val="90000"/>
            </a:lnSpc>
            <a:spcBef>
              <a:spcPct val="0"/>
            </a:spcBef>
            <a:spcAft>
              <a:spcPct val="15000"/>
            </a:spcAft>
            <a:buChar char="•"/>
          </a:pPr>
          <a:endParaRPr lang="es-CO" sz="1100" kern="120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15000"/>
            </a:spcAft>
            <a:buChar char="•"/>
          </a:pPr>
          <a:endParaRPr lang="es-CO" sz="1100" kern="1200">
            <a:latin typeface="Arial" panose="020B0604020202020204" pitchFamily="34" charset="0"/>
            <a:cs typeface="Arial" panose="020B0604020202020204" pitchFamily="34" charset="0"/>
          </a:endParaRPr>
        </a:p>
      </dsp:txBody>
      <dsp:txXfrm>
        <a:off x="2922659" y="754739"/>
        <a:ext cx="2563713" cy="3639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F3BA94-79A3-4AFB-B212-640450FA6C90}">
      <dsp:nvSpPr>
        <dsp:cNvPr id="0" name=""/>
        <dsp:cNvSpPr/>
      </dsp:nvSpPr>
      <dsp:spPr>
        <a:xfrm>
          <a:off x="1753" y="25582"/>
          <a:ext cx="1709945"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Arial" panose="020B0604020202020204" pitchFamily="34" charset="0"/>
              <a:cs typeface="Arial" panose="020B0604020202020204" pitchFamily="34" charset="0"/>
            </a:rPr>
            <a:t>TRABAJADORES</a:t>
          </a:r>
        </a:p>
      </dsp:txBody>
      <dsp:txXfrm>
        <a:off x="1753" y="25582"/>
        <a:ext cx="1709945" cy="316800"/>
      </dsp:txXfrm>
    </dsp:sp>
    <dsp:sp modelId="{E9157E13-4072-467F-88B2-58B62593EED8}">
      <dsp:nvSpPr>
        <dsp:cNvPr id="0" name=""/>
        <dsp:cNvSpPr/>
      </dsp:nvSpPr>
      <dsp:spPr>
        <a:xfrm>
          <a:off x="1753" y="342382"/>
          <a:ext cx="1709945" cy="32610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Los trabajadores serán informados a través de correos electrónicos, comunicacion directa o telefónica sobre las disposiciones del presente protocolo </a:t>
          </a:r>
        </a:p>
        <a:p>
          <a:pPr marL="57150" lvl="1" indent="-57150" algn="l"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Los trabajadores contaran con avisos informativos y recordatorios para el cumplimiento de las medidas generales asi como las lineas de atención local</a:t>
          </a:r>
        </a:p>
        <a:p>
          <a:pPr marL="57150" lvl="1" indent="-57150" algn="l"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Los trabajadores de </a:t>
          </a:r>
          <a:r>
            <a:rPr lang="es-CO" sz="1100" kern="1200"/>
            <a:t>(Escriba el nombre de su empresa)</a:t>
          </a:r>
          <a:r>
            <a:rPr lang="es-CO" sz="1100" kern="1200" dirty="0">
              <a:latin typeface="Arial" panose="020B0604020202020204" pitchFamily="34" charset="0"/>
              <a:cs typeface="Arial" panose="020B0604020202020204" pitchFamily="34" charset="0"/>
            </a:rPr>
            <a:t> serán informados sobre la linea de comunicacion directa para informar </a:t>
          </a:r>
        </a:p>
      </dsp:txBody>
      <dsp:txXfrm>
        <a:off x="1753" y="342382"/>
        <a:ext cx="1709945" cy="3261060"/>
      </dsp:txXfrm>
    </dsp:sp>
    <dsp:sp modelId="{E16D5EFD-09FB-428B-B67C-0DF2F8672213}">
      <dsp:nvSpPr>
        <dsp:cNvPr id="0" name=""/>
        <dsp:cNvSpPr/>
      </dsp:nvSpPr>
      <dsp:spPr>
        <a:xfrm>
          <a:off x="1951092" y="25582"/>
          <a:ext cx="1709945"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Arial" panose="020B0604020202020204" pitchFamily="34" charset="0"/>
              <a:cs typeface="Arial" panose="020B0604020202020204" pitchFamily="34" charset="0"/>
            </a:rPr>
            <a:t>CLIENTES</a:t>
          </a:r>
        </a:p>
      </dsp:txBody>
      <dsp:txXfrm>
        <a:off x="1951092" y="25582"/>
        <a:ext cx="1709945" cy="316800"/>
      </dsp:txXfrm>
    </dsp:sp>
    <dsp:sp modelId="{65E1A0E2-F91E-4314-9038-856B0B3F62AD}">
      <dsp:nvSpPr>
        <dsp:cNvPr id="0" name=""/>
        <dsp:cNvSpPr/>
      </dsp:nvSpPr>
      <dsp:spPr>
        <a:xfrm>
          <a:off x="1951092" y="342382"/>
          <a:ext cx="1709945" cy="32610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Los clientes serán informados mediante mensajes impresos visible en las instalaciones</a:t>
          </a:r>
        </a:p>
        <a:p>
          <a:pPr marL="57150" lvl="1" indent="-57150" algn="l"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Los clientes serán también orientados por los trabajadores para dar cumplimiento al protocolo de bioseguridad</a:t>
          </a:r>
        </a:p>
      </dsp:txBody>
      <dsp:txXfrm>
        <a:off x="1951092" y="342382"/>
        <a:ext cx="1709945" cy="3261060"/>
      </dsp:txXfrm>
    </dsp:sp>
    <dsp:sp modelId="{78221C21-D330-4BB3-8375-98CC041A4DDF}">
      <dsp:nvSpPr>
        <dsp:cNvPr id="0" name=""/>
        <dsp:cNvSpPr/>
      </dsp:nvSpPr>
      <dsp:spPr>
        <a:xfrm>
          <a:off x="3900430" y="25582"/>
          <a:ext cx="1709945"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Arial" panose="020B0604020202020204" pitchFamily="34" charset="0"/>
              <a:cs typeface="Arial" panose="020B0604020202020204" pitchFamily="34" charset="0"/>
            </a:rPr>
            <a:t>PROVEEDORES</a:t>
          </a:r>
        </a:p>
      </dsp:txBody>
      <dsp:txXfrm>
        <a:off x="3900430" y="25582"/>
        <a:ext cx="1709945" cy="316800"/>
      </dsp:txXfrm>
    </dsp:sp>
    <dsp:sp modelId="{62305788-0FD1-4A04-8D7A-7C0A930B8B3A}">
      <dsp:nvSpPr>
        <dsp:cNvPr id="0" name=""/>
        <dsp:cNvSpPr/>
      </dsp:nvSpPr>
      <dsp:spPr>
        <a:xfrm>
          <a:off x="3900430" y="342382"/>
          <a:ext cx="1709945" cy="32610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Se harán uso de correos electrónicos y contacto telefónico sobre los lineamientos para entrega de productos </a:t>
          </a:r>
        </a:p>
        <a:p>
          <a:pPr marL="57150" lvl="1" indent="-57150" algn="l"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Los trabajadores orientaran a los proveedores para el cumplimiento del protocolo de bioseguridad</a:t>
          </a:r>
        </a:p>
      </dsp:txBody>
      <dsp:txXfrm>
        <a:off x="3900430" y="342382"/>
        <a:ext cx="1709945" cy="3261060"/>
      </dsp:txXfrm>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7C7F7-FF16-44A8-9404-454969359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Pages>
  <Words>5216</Words>
  <Characters>28690</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Pilar Useche Carvajal</dc:creator>
  <cp:keywords/>
  <dc:description/>
  <cp:lastModifiedBy>Maria Del Pilar Useche Carvajal</cp:lastModifiedBy>
  <cp:revision>9</cp:revision>
  <dcterms:created xsi:type="dcterms:W3CDTF">2020-05-27T16:11:00Z</dcterms:created>
  <dcterms:modified xsi:type="dcterms:W3CDTF">2020-05-29T23:48:00Z</dcterms:modified>
</cp:coreProperties>
</file>